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院子施工合同范本(汇总6篇)</w:t>
      </w:r>
      <w:bookmarkEnd w:id="1"/>
    </w:p>
    <w:p>
      <w:pPr>
        <w:jc w:val="center"/>
        <w:spacing w:before="0" w:after="450"/>
      </w:pPr>
      <w:r>
        <w:rPr>
          <w:rFonts w:ascii="Arial" w:hAnsi="Arial" w:eastAsia="Arial" w:cs="Arial"/>
          <w:color w:val="999999"/>
          <w:sz w:val="20"/>
          <w:szCs w:val="20"/>
        </w:rPr>
        <w:t xml:space="preserve">来源：网络  作者：紫云飞舞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院子施工合同范本1发包方（甲方）：承包方（乙方）：兹有乙方现承包甲方发包的工程，根据有关法律、法规的规定，结合本工程的具体情况，甲、乙双方在平等、自愿的基础上协商一致，达成如下条款，并共同遵守执行。（一）工程概况：１、工程名称：２、工程地点...</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３、承包内容：</w:t>
      </w:r>
    </w:p>
    <w:p>
      <w:pPr>
        <w:ind w:left="0" w:right="0" w:firstLine="560"/>
        <w:spacing w:before="450" w:after="450" w:line="312" w:lineRule="auto"/>
      </w:pPr>
      <w:r>
        <w:rPr>
          <w:rFonts w:ascii="宋体" w:hAnsi="宋体" w:eastAsia="宋体" w:cs="宋体"/>
          <w:color w:val="000"/>
          <w:sz w:val="28"/>
          <w:szCs w:val="28"/>
        </w:rPr>
        <w:t xml:space="preserve">４、承包范围：</w:t>
      </w:r>
    </w:p>
    <w:p>
      <w:pPr>
        <w:ind w:left="0" w:right="0" w:firstLine="560"/>
        <w:spacing w:before="450" w:after="450" w:line="312" w:lineRule="auto"/>
      </w:pPr>
      <w:r>
        <w:rPr>
          <w:rFonts w:ascii="宋体" w:hAnsi="宋体" w:eastAsia="宋体" w:cs="宋体"/>
          <w:color w:val="000"/>
          <w:sz w:val="28"/>
          <w:szCs w:val="28"/>
        </w:rPr>
        <w:t xml:space="preserve">５、承包方式：</w:t>
      </w:r>
    </w:p>
    <w:p>
      <w:pPr>
        <w:ind w:left="0" w:right="0" w:firstLine="560"/>
        <w:spacing w:before="450" w:after="450" w:line="312" w:lineRule="auto"/>
      </w:pPr>
      <w:r>
        <w:rPr>
          <w:rFonts w:ascii="宋体" w:hAnsi="宋体" w:eastAsia="宋体" w:cs="宋体"/>
          <w:color w:val="000"/>
          <w:sz w:val="28"/>
          <w:szCs w:val="28"/>
        </w:rPr>
        <w:t xml:space="preserve">６、质量要求：GB502199-20_《建筑装饰装修工程质量验收规范》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７、工期要求：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2、因乙方责任原因而延误工期逾期完工，每延期一天乙方向甲方赔付违约金ＸＸＸ元。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经甲、乙双方协议,本工程由乙方负责为甲方进行xx园林绿化工程施工,本着互相协作、紧密配合的原则和保证工程顺利进行,特签订此合同以共同遵守。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1、工程内容包括xx、xx、xx等工程。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乙方按工程施工范围、施工图纸提交一份工程预算书，按园林建筑、绿化类工程标准取费，人工、材料、机械调差按施工期间有关文件执行，工程造价暂定为人民币x元。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1、方签订合同后，甲方支付工程造价的x%给乙方作为工程预付款。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2、工程完工甲方初验合格后付款项x%，余款待保养期满(三个月)甲方验收合格后十天内一次付清。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1、本工程总工期x天(日历从开工之日算起)。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XXX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本合同签订以后于20XX年X月X日前完成对扩初图的深化设计，其中包括总平方案调整、硬景部分施工图深化、材料替换、植物配置及水电安装设计、，以求达到施工图纸要求。设计内容需另行补签设计合同。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X万元(大写：X万元正)人民币包干进行设计取费。合同签订后三日内甲方支付乙方X万元(大写：X万元正)人民币的设计定金，乙方完成全部施工图设计并经甲方认可后，甲方支付乙方剩余设计尾款即X元(大写：X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开工日期：以甲方批准的施工报告为准(开工时间最迟不超过20XX年X月X日)。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竣工日期：在有施工场地的条件下，工期为X天。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1、本工程执行XX，收费级别按XX。</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X%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X%，其中X%为乙方施工人员、相关机械、设备等进场三日后，甲方在三天时间内将该款项支付到乙方帐户上。剩余X%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3、乙方每月X号上报已完成的工程产值，甲方5日内审核并拨付乙方完成量的X%的工程进度款。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4、工程竣工经甲方验收合格后，双方于30日内办理完成决算，甲方扣除工程总价的X%的质保金，将剩余工程款支付给乙方。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5、本工程质保金为工程总造价的.X%，在相应项目质保期满后，如未出现质量问题，甲方于2日内付清全部尾款，质保金不计利息。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 工程施工，根据《^v^合同法》，《^v^建筑法》，及相关法律、法规结合本工程具体情况，经双方协调一致签定本合同，以资共同遵守。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 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第四条 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 月 日至 月 日。(特殊原因适当延长工期)</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 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 电话：</w:t>
      </w:r>
    </w:p>
    <w:p>
      <w:pPr>
        <w:ind w:left="0" w:right="0" w:firstLine="560"/>
        <w:spacing w:before="450" w:after="450" w:line="312" w:lineRule="auto"/>
      </w:pPr>
      <w:r>
        <w:rPr>
          <w:rFonts w:ascii="宋体" w:hAnsi="宋体" w:eastAsia="宋体" w:cs="宋体"/>
          <w:color w:val="000"/>
          <w:sz w:val="28"/>
          <w:szCs w:val="28"/>
        </w:rPr>
        <w:t xml:space="preserve">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 60 %，即 元作为首付。待工程进行一半时甲方付给乙方总工程款的 30 %即 元。剩余10 %的总工程款即 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质保期满，甲方需要乙方维护维修时，双方另签订维保协议。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本合同履行期间，双方发生争议时，在9 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本合同在执行中发生的争议双方首先协商调解，达不成一致意见时，可向合同履行地相关机构申请仲裁或人民法院提起诉讼。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乙方不能按合同工期竣工，施工质量达不到设计和规范要求，或发生其它使合同无法履行的行为，赔偿因其违约给甲方造成的损失(甲方违约在先除外)。</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本合同自双方签字盖章后生效，工程款结清后本合同自行终止。本合同一式两份，甲乙双方各持壹份。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院子施工合同范本6</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承包方（乙方）：XX公司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2025-01-16T06:38:38+08:00</dcterms:created>
  <dcterms:modified xsi:type="dcterms:W3CDTF">2025-01-16T06:38:38+08:00</dcterms:modified>
</cp:coreProperties>
</file>

<file path=docProps/custom.xml><?xml version="1.0" encoding="utf-8"?>
<Properties xmlns="http://schemas.openxmlformats.org/officeDocument/2006/custom-properties" xmlns:vt="http://schemas.openxmlformats.org/officeDocument/2006/docPropsVTypes"/>
</file>