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网页制作合同范本(必备7篇)</w:t>
      </w:r>
      <w:bookmarkEnd w:id="1"/>
    </w:p>
    <w:p>
      <w:pPr>
        <w:jc w:val="center"/>
        <w:spacing w:before="0" w:after="450"/>
      </w:pPr>
      <w:r>
        <w:rPr>
          <w:rFonts w:ascii="Arial" w:hAnsi="Arial" w:eastAsia="Arial" w:cs="Arial"/>
          <w:color w:val="999999"/>
          <w:sz w:val="20"/>
          <w:szCs w:val="20"/>
        </w:rPr>
        <w:t xml:space="preserve">来源：网络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网页制作合同范本1项目出资人（以下简称甲方）和项目技术负责人（以下简称乙方）甲： ，身份证号： ，籍贯乙： ，身份证号： ，籍贯甲乙双方本着公平、平等、互利的原则订立合作协议如下：第一条 甲乙双方自愿合作经营塑胶和金属油漆项目，总投资为20...</w:t>
      </w:r>
    </w:p>
    <w:p>
      <w:pPr>
        <w:ind w:left="0" w:right="0" w:firstLine="560"/>
        <w:spacing w:before="450" w:after="450" w:line="312" w:lineRule="auto"/>
      </w:pPr>
      <w:r>
        <w:rPr>
          <w:rFonts w:ascii="黑体" w:hAnsi="黑体" w:eastAsia="黑体" w:cs="黑体"/>
          <w:color w:val="000000"/>
          <w:sz w:val="36"/>
          <w:szCs w:val="36"/>
          <w:b w:val="1"/>
          <w:bCs w:val="1"/>
        </w:rPr>
        <w:t xml:space="preserve">网页制作合同范本1</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网页制作合同范本2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黑体" w:hAnsi="黑体" w:eastAsia="黑体" w:cs="黑体"/>
          <w:color w:val="000000"/>
          <w:sz w:val="36"/>
          <w:szCs w:val="36"/>
          <w:b w:val="1"/>
          <w:bCs w:val="1"/>
        </w:rPr>
        <w:t xml:space="preserve">网页制作合同范本3</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甲方：_________________________组委会</w:t>
      </w:r>
    </w:p>
    <w:p>
      <w:pPr>
        <w:ind w:left="0" w:right="0" w:firstLine="560"/>
        <w:spacing w:before="450" w:after="450" w:line="312" w:lineRule="auto"/>
      </w:pPr>
      <w:r>
        <w:rPr>
          <w:rFonts w:ascii="宋体" w:hAnsi="宋体" w:eastAsia="宋体" w:cs="宋体"/>
          <w:color w:val="000"/>
          <w:sz w:val="28"/>
          <w:szCs w:val="28"/>
        </w:rPr>
        <w:t xml:space="preserve">乙方：___________(特邀的冠名赞助商)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w:t>
      </w:r>
    </w:p>
    <w:p>
      <w:pPr>
        <w:ind w:left="0" w:right="0" w:firstLine="560"/>
        <w:spacing w:before="450" w:after="450" w:line="312" w:lineRule="auto"/>
      </w:pPr>
      <w:r>
        <w:rPr>
          <w:rFonts w:ascii="宋体" w:hAnsi="宋体" w:eastAsia="宋体" w:cs="宋体"/>
          <w:color w:val="000"/>
          <w:sz w:val="28"/>
          <w:szCs w:val="28"/>
        </w:rPr>
        <w:t xml:space="preserve">2.协助承办：_________________________活动。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 ：甲方将在荣誉和广告宣传以及产品促销等方面对乙方进行超值的回报。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3)邀请赞助商委派代表担任_______________活动顾问，共同进行宣传。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黑体" w:hAnsi="黑体" w:eastAsia="黑体" w:cs="黑体"/>
          <w:color w:val="000000"/>
          <w:sz w:val="36"/>
          <w:szCs w:val="36"/>
          <w:b w:val="1"/>
          <w:bCs w:val="1"/>
        </w:rPr>
        <w:t xml:space="preserve">网页制作合同范本4</w:t>
      </w:r>
    </w:p>
    <w:p>
      <w:pPr>
        <w:ind w:left="0" w:right="0" w:firstLine="560"/>
        <w:spacing w:before="450" w:after="450" w:line="312" w:lineRule="auto"/>
      </w:pPr>
      <w:r>
        <w:rPr>
          <w:rFonts w:ascii="宋体" w:hAnsi="宋体" w:eastAsia="宋体" w:cs="宋体"/>
          <w:color w:val="000"/>
          <w:sz w:val="28"/>
          <w:szCs w:val="28"/>
        </w:rPr>
        <w:t xml:space="preserve">1）美国法学家</w:t>
      </w:r>
    </w:p>
    <w:p>
      <w:pPr>
        <w:ind w:left="0" w:right="0" w:firstLine="560"/>
        <w:spacing w:before="450" w:after="450" w:line="312" w:lineRule="auto"/>
      </w:pPr>
      <w:r>
        <w:rPr>
          <w:rFonts w:ascii="宋体" w:hAnsi="宋体" w:eastAsia="宋体" w:cs="宋体"/>
          <w:color w:val="000"/>
          <w:sz w:val="28"/>
          <w:szCs w:val="28"/>
        </w:rPr>
        <w:t xml:space="preserve">2）法律图书馆法制与法律期刊</w:t>
      </w:r>
    </w:p>
    <w:p>
      <w:pPr>
        <w:ind w:left="0" w:right="0" w:firstLine="560"/>
        <w:spacing w:before="450" w:after="450" w:line="312" w:lineRule="auto"/>
      </w:pPr>
      <w:r>
        <w:rPr>
          <w:rFonts w:ascii="宋体" w:hAnsi="宋体" w:eastAsia="宋体" w:cs="宋体"/>
          <w:color w:val="000"/>
          <w:sz w:val="28"/>
          <w:szCs w:val="28"/>
        </w:rPr>
        <w:t xml:space="preserve">3）哈佛法律评论</w:t>
      </w:r>
    </w:p>
    <w:p>
      <w:pPr>
        <w:ind w:left="0" w:right="0" w:firstLine="560"/>
        <w:spacing w:before="450" w:after="450" w:line="312" w:lineRule="auto"/>
      </w:pPr>
      <w:r>
        <w:rPr>
          <w:rFonts w:ascii="宋体" w:hAnsi="宋体" w:eastAsia="宋体" w:cs="宋体"/>
          <w:color w:val="000"/>
          <w:sz w:val="28"/>
          <w:szCs w:val="28"/>
        </w:rPr>
        <w:t xml:space="preserve">4）卡多佐法律评论</w:t>
      </w:r>
    </w:p>
    <w:p>
      <w:pPr>
        <w:ind w:left="0" w:right="0" w:firstLine="560"/>
        <w:spacing w:before="450" w:after="450" w:line="312" w:lineRule="auto"/>
      </w:pPr>
      <w:r>
        <w:rPr>
          <w:rFonts w:ascii="宋体" w:hAnsi="宋体" w:eastAsia="宋体" w:cs="宋体"/>
          <w:color w:val="000"/>
          <w:sz w:val="28"/>
          <w:szCs w:val="28"/>
        </w:rPr>
        <w:t xml:space="preserve">5）牛津法律评论</w:t>
      </w:r>
    </w:p>
    <w:p>
      <w:pPr>
        <w:ind w:left="0" w:right="0" w:firstLine="560"/>
        <w:spacing w:before="450" w:after="450" w:line="312" w:lineRule="auto"/>
      </w:pPr>
      <w:r>
        <w:rPr>
          <w:rFonts w:ascii="宋体" w:hAnsi="宋体" w:eastAsia="宋体" w:cs="宋体"/>
          <w:color w:val="000"/>
          <w:sz w:val="28"/>
          <w:szCs w:val="28"/>
        </w:rPr>
        <w:t xml:space="preserve">6）加利福尼亚法律评论</w:t>
      </w:r>
    </w:p>
    <w:p>
      <w:pPr>
        <w:ind w:left="0" w:right="0" w:firstLine="560"/>
        <w:spacing w:before="450" w:after="450" w:line="312" w:lineRule="auto"/>
      </w:pPr>
      <w:r>
        <w:rPr>
          <w:rFonts w:ascii="宋体" w:hAnsi="宋体" w:eastAsia="宋体" w:cs="宋体"/>
          <w:color w:val="000"/>
          <w:sz w:val="28"/>
          <w:szCs w:val="28"/>
        </w:rPr>
        <w:t xml:space="preserve">7）哥伦比亚法律评论</w:t>
      </w:r>
    </w:p>
    <w:p>
      <w:pPr>
        <w:ind w:left="0" w:right="0" w:firstLine="560"/>
        <w:spacing w:before="450" w:after="450" w:line="312" w:lineRule="auto"/>
      </w:pPr>
      <w:r>
        <w:rPr>
          <w:rFonts w:ascii="宋体" w:hAnsi="宋体" w:eastAsia="宋体" w:cs="宋体"/>
          <w:color w:val="000"/>
          <w:sz w:val="28"/>
          <w:szCs w:val="28"/>
        </w:rPr>
        <w:t xml:space="preserve">8）弗吉尼亚法律评论</w:t>
      </w:r>
    </w:p>
    <w:p>
      <w:pPr>
        <w:ind w:left="0" w:right="0" w:firstLine="560"/>
        <w:spacing w:before="450" w:after="450" w:line="312" w:lineRule="auto"/>
      </w:pPr>
      <w:r>
        <w:rPr>
          <w:rFonts w:ascii="宋体" w:hAnsi="宋体" w:eastAsia="宋体" w:cs="宋体"/>
          <w:color w:val="000"/>
          <w:sz w:val="28"/>
          <w:szCs w:val="28"/>
        </w:rPr>
        <w:t xml:space="preserve">9）芝加哥-肯特法律评论</w:t>
      </w:r>
    </w:p>
    <w:p>
      <w:pPr>
        <w:ind w:left="0" w:right="0" w:firstLine="560"/>
        <w:spacing w:before="450" w:after="450" w:line="312" w:lineRule="auto"/>
      </w:pPr>
      <w:r>
        <w:rPr>
          <w:rFonts w:ascii="宋体" w:hAnsi="宋体" w:eastAsia="宋体" w:cs="宋体"/>
          <w:color w:val="000"/>
          <w:sz w:val="28"/>
          <w:szCs w:val="28"/>
        </w:rPr>
        <w:t xml:space="preserve">10）斯坦福技术法律评论</w:t>
      </w:r>
    </w:p>
    <w:p>
      <w:pPr>
        <w:ind w:left="0" w:right="0" w:firstLine="560"/>
        <w:spacing w:before="450" w:after="450" w:line="312" w:lineRule="auto"/>
      </w:pPr>
      <w:r>
        <w:rPr>
          <w:rFonts w:ascii="宋体" w:hAnsi="宋体" w:eastAsia="宋体" w:cs="宋体"/>
          <w:color w:val="000"/>
          <w:sz w:val="28"/>
          <w:szCs w:val="28"/>
        </w:rPr>
        <w:t xml:space="preserve">11）中小企业法律期刊</w:t>
      </w:r>
    </w:p>
    <w:p>
      <w:pPr>
        <w:ind w:left="0" w:right="0" w:firstLine="560"/>
        <w:spacing w:before="450" w:after="450" w:line="312" w:lineRule="auto"/>
      </w:pPr>
      <w:r>
        <w:rPr>
          <w:rFonts w:ascii="宋体" w:hAnsi="宋体" w:eastAsia="宋体" w:cs="宋体"/>
          <w:color w:val="000"/>
          <w:sz w:val="28"/>
          <w:szCs w:val="28"/>
        </w:rPr>
        <w:t xml:space="preserve">12）国际法律与经济评论</w:t>
      </w:r>
    </w:p>
    <w:p>
      <w:pPr>
        <w:ind w:left="0" w:right="0" w:firstLine="560"/>
        <w:spacing w:before="450" w:after="450" w:line="312" w:lineRule="auto"/>
      </w:pPr>
      <w:r>
        <w:rPr>
          <w:rFonts w:ascii="宋体" w:hAnsi="宋体" w:eastAsia="宋体" w:cs="宋体"/>
          <w:color w:val="000"/>
          <w:sz w:val="28"/>
          <w:szCs w:val="28"/>
        </w:rPr>
        <w:t xml:space="preserve">13）现代法律评论</w:t>
      </w:r>
    </w:p>
    <w:p>
      <w:pPr>
        <w:ind w:left="0" w:right="0" w:firstLine="560"/>
        <w:spacing w:before="450" w:after="450" w:line="312" w:lineRule="auto"/>
      </w:pPr>
      <w:r>
        <w:rPr>
          <w:rFonts w:ascii="宋体" w:hAnsi="宋体" w:eastAsia="宋体" w:cs="宋体"/>
          <w:color w:val="000"/>
          <w:sz w:val="28"/>
          <w:szCs w:val="28"/>
        </w:rPr>
        <w:t xml:space="preserve">14）纽约法律期刊</w:t>
      </w:r>
    </w:p>
    <w:p>
      <w:pPr>
        <w:ind w:left="0" w:right="0" w:firstLine="560"/>
        <w:spacing w:before="450" w:after="450" w:line="312" w:lineRule="auto"/>
      </w:pPr>
      <w:r>
        <w:rPr>
          <w:rFonts w:ascii="宋体" w:hAnsi="宋体" w:eastAsia="宋体" w:cs="宋体"/>
          <w:color w:val="000"/>
          <w:sz w:val="28"/>
          <w:szCs w:val="28"/>
        </w:rPr>
        <w:t xml:space="preserve">15）耶鲁法律期刊</w:t>
      </w:r>
    </w:p>
    <w:p>
      <w:pPr>
        <w:ind w:left="0" w:right="0" w:firstLine="560"/>
        <w:spacing w:before="450" w:after="450" w:line="312" w:lineRule="auto"/>
      </w:pPr>
      <w:r>
        <w:rPr>
          <w:rFonts w:ascii="宋体" w:hAnsi="宋体" w:eastAsia="宋体" w:cs="宋体"/>
          <w:color w:val="000"/>
          <w:sz w:val="28"/>
          <w:szCs w:val="28"/>
        </w:rPr>
        <w:t xml:space="preserve">16）伯克利法律期刊</w:t>
      </w:r>
    </w:p>
    <w:p>
      <w:pPr>
        <w:ind w:left="0" w:right="0" w:firstLine="560"/>
        <w:spacing w:before="450" w:after="450" w:line="312" w:lineRule="auto"/>
      </w:pPr>
      <w:r>
        <w:rPr>
          <w:rFonts w:ascii="宋体" w:hAnsi="宋体" w:eastAsia="宋体" w:cs="宋体"/>
          <w:color w:val="000"/>
          <w:sz w:val="28"/>
          <w:szCs w:val="28"/>
        </w:rPr>
        <w:t xml:space="preserve">17）康乃尔国际法律期刊</w:t>
      </w:r>
    </w:p>
    <w:p>
      <w:pPr>
        <w:ind w:left="0" w:right="0" w:firstLine="560"/>
        <w:spacing w:before="450" w:after="450" w:line="312" w:lineRule="auto"/>
      </w:pPr>
      <w:r>
        <w:rPr>
          <w:rFonts w:ascii="宋体" w:hAnsi="宋体" w:eastAsia="宋体" w:cs="宋体"/>
          <w:color w:val="000"/>
          <w:sz w:val="28"/>
          <w:szCs w:val="28"/>
        </w:rPr>
        <w:t xml:space="preserve">18）德国法律评论</w:t>
      </w:r>
    </w:p>
    <w:p>
      <w:pPr>
        <w:ind w:left="0" w:right="0" w:firstLine="560"/>
        <w:spacing w:before="450" w:after="450" w:line="312" w:lineRule="auto"/>
      </w:pPr>
      <w:r>
        <w:rPr>
          <w:rFonts w:ascii="宋体" w:hAnsi="宋体" w:eastAsia="宋体" w:cs="宋体"/>
          <w:color w:val="000"/>
          <w:sz w:val="28"/>
          <w:szCs w:val="28"/>
        </w:rPr>
        <w:t xml:space="preserve">19）哈佛国际法律期刊</w:t>
      </w:r>
    </w:p>
    <w:p>
      <w:pPr>
        <w:ind w:left="0" w:right="0" w:firstLine="560"/>
        <w:spacing w:before="450" w:after="450" w:line="312" w:lineRule="auto"/>
      </w:pPr>
      <w:r>
        <w:rPr>
          <w:rFonts w:ascii="宋体" w:hAnsi="宋体" w:eastAsia="宋体" w:cs="宋体"/>
          <w:color w:val="000"/>
          <w:sz w:val="28"/>
          <w:szCs w:val="28"/>
        </w:rPr>
        <w:t xml:space="preserve">20）知识产权法律评论</w:t>
      </w:r>
    </w:p>
    <w:p>
      <w:pPr>
        <w:ind w:left="0" w:right="0" w:firstLine="560"/>
        <w:spacing w:before="450" w:after="450" w:line="312" w:lineRule="auto"/>
      </w:pPr>
      <w:r>
        <w:rPr>
          <w:rFonts w:ascii="宋体" w:hAnsi="宋体" w:eastAsia="宋体" w:cs="宋体"/>
          <w:color w:val="000"/>
          <w:sz w:val="28"/>
          <w:szCs w:val="28"/>
        </w:rPr>
        <w:t xml:space="preserve">21）剑桥法律期刊</w:t>
      </w:r>
    </w:p>
    <w:p>
      <w:pPr>
        <w:ind w:left="0" w:right="0" w:firstLine="560"/>
        <w:spacing w:before="450" w:after="450" w:line="312" w:lineRule="auto"/>
      </w:pPr>
      <w:r>
        <w:rPr>
          <w:rFonts w:ascii="宋体" w:hAnsi="宋体" w:eastAsia="宋体" w:cs="宋体"/>
          <w:color w:val="000"/>
          <w:sz w:val="28"/>
          <w:szCs w:val="28"/>
        </w:rPr>
        <w:t xml:space="preserve">22）欧洲法律评论</w:t>
      </w:r>
    </w:p>
    <w:p>
      <w:pPr>
        <w:ind w:left="0" w:right="0" w:firstLine="560"/>
        <w:spacing w:before="450" w:after="450" w:line="312" w:lineRule="auto"/>
      </w:pPr>
      <w:r>
        <w:rPr>
          <w:rFonts w:ascii="宋体" w:hAnsi="宋体" w:eastAsia="宋体" w:cs="宋体"/>
          <w:color w:val="000"/>
          <w:sz w:val="28"/>
          <w:szCs w:val="28"/>
        </w:rPr>
        <w:t xml:space="preserve">24）美国商业法律期刊</w:t>
      </w:r>
    </w:p>
    <w:p>
      <w:pPr>
        <w:ind w:left="0" w:right="0" w:firstLine="560"/>
        <w:spacing w:before="450" w:after="450" w:line="312" w:lineRule="auto"/>
      </w:pPr>
      <w:r>
        <w:rPr>
          <w:rFonts w:ascii="宋体" w:hAnsi="宋体" w:eastAsia="宋体" w:cs="宋体"/>
          <w:color w:val="000"/>
          <w:sz w:val="28"/>
          <w:szCs w:val="28"/>
        </w:rPr>
        <w:t xml:space="preserve">25）加拿大商业法律期刊</w:t>
      </w:r>
    </w:p>
    <w:p>
      <w:pPr>
        <w:ind w:left="0" w:right="0" w:firstLine="560"/>
        <w:spacing w:before="450" w:after="450" w:line="312" w:lineRule="auto"/>
      </w:pPr>
      <w:r>
        <w:rPr>
          <w:rFonts w:ascii="宋体" w:hAnsi="宋体" w:eastAsia="宋体" w:cs="宋体"/>
          <w:color w:val="000"/>
          <w:sz w:val="28"/>
          <w:szCs w:val="28"/>
        </w:rPr>
        <w:t xml:space="preserve">26）斯坦福财政商业法律期刊</w:t>
      </w:r>
    </w:p>
    <w:p>
      <w:pPr>
        <w:ind w:left="0" w:right="0" w:firstLine="560"/>
        <w:spacing w:before="450" w:after="450" w:line="312" w:lineRule="auto"/>
      </w:pPr>
      <w:r>
        <w:rPr>
          <w:rFonts w:ascii="宋体" w:hAnsi="宋体" w:eastAsia="宋体" w:cs="宋体"/>
          <w:color w:val="000"/>
          <w:sz w:val="28"/>
          <w:szCs w:val="28"/>
        </w:rPr>
        <w:t xml:space="preserve">27）休斯敦商业与税收法律评论</w:t>
      </w:r>
    </w:p>
    <w:p>
      <w:pPr>
        <w:ind w:left="0" w:right="0" w:firstLine="560"/>
        <w:spacing w:before="450" w:after="450" w:line="312" w:lineRule="auto"/>
      </w:pPr>
      <w:r>
        <w:rPr>
          <w:rFonts w:ascii="宋体" w:hAnsi="宋体" w:eastAsia="宋体" w:cs="宋体"/>
          <w:color w:val="000"/>
          <w:sz w:val="28"/>
          <w:szCs w:val="28"/>
        </w:rPr>
        <w:t xml:space="preserve">28）破产法发展期刊</w:t>
      </w:r>
    </w:p>
    <w:p>
      <w:pPr>
        <w:ind w:left="0" w:right="0" w:firstLine="560"/>
        <w:spacing w:before="450" w:after="450" w:line="312" w:lineRule="auto"/>
      </w:pPr>
      <w:r>
        <w:rPr>
          <w:rFonts w:ascii="宋体" w:hAnsi="宋体" w:eastAsia="宋体" w:cs="宋体"/>
          <w:color w:val="000"/>
          <w:sz w:val="28"/>
          <w:szCs w:val="28"/>
        </w:rPr>
        <w:t xml:space="preserve">29）房产法律期刊</w:t>
      </w:r>
    </w:p>
    <w:p>
      <w:pPr>
        <w:ind w:left="0" w:right="0" w:firstLine="560"/>
        <w:spacing w:before="450" w:after="450" w:line="312" w:lineRule="auto"/>
      </w:pPr>
      <w:r>
        <w:rPr>
          <w:rFonts w:ascii="黑体" w:hAnsi="黑体" w:eastAsia="黑体" w:cs="黑体"/>
          <w:color w:val="000000"/>
          <w:sz w:val="36"/>
          <w:szCs w:val="36"/>
          <w:b w:val="1"/>
          <w:bCs w:val="1"/>
        </w:rPr>
        <w:t xml:space="preserve">网页制作合同范本5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为共同提高市场的份额，互惠双赢，甲方乙方就合作经营事项，经充分协商，签订如下合同条款，并共同遵守:</w:t>
      </w:r>
    </w:p>
    <w:p>
      <w:pPr>
        <w:ind w:left="0" w:right="0" w:firstLine="560"/>
        <w:spacing w:before="450" w:after="450" w:line="312" w:lineRule="auto"/>
      </w:pPr>
      <w:r>
        <w:rPr>
          <w:rFonts w:ascii="宋体" w:hAnsi="宋体" w:eastAsia="宋体" w:cs="宋体"/>
          <w:color w:val="000"/>
          <w:sz w:val="28"/>
          <w:szCs w:val="28"/>
        </w:rPr>
        <w:t xml:space="preserve">一、合作经营期限：一年，以签订合同日期为准，需要延期在期满一个月前办理有关手续。</w:t>
      </w:r>
    </w:p>
    <w:p>
      <w:pPr>
        <w:ind w:left="0" w:right="0" w:firstLine="560"/>
        <w:spacing w:before="450" w:after="450" w:line="312" w:lineRule="auto"/>
      </w:pPr>
      <w:r>
        <w:rPr>
          <w:rFonts w:ascii="宋体" w:hAnsi="宋体" w:eastAsia="宋体" w:cs="宋体"/>
          <w:color w:val="000"/>
          <w:sz w:val="28"/>
          <w:szCs w:val="28"/>
        </w:rPr>
        <w:t xml:space="preserve">二、经营项目与范围：甲方以自身资质为资源，由乙方仅限于在乙方所在地接洽通信工程。</w:t>
      </w:r>
    </w:p>
    <w:p>
      <w:pPr>
        <w:ind w:left="0" w:right="0" w:firstLine="560"/>
        <w:spacing w:before="450" w:after="450" w:line="312" w:lineRule="auto"/>
      </w:pPr>
      <w:r>
        <w:rPr>
          <w:rFonts w:ascii="宋体" w:hAnsi="宋体" w:eastAsia="宋体" w:cs="宋体"/>
          <w:color w:val="000"/>
          <w:sz w:val="28"/>
          <w:szCs w:val="28"/>
        </w:rPr>
        <w:t xml:space="preserve">三、经营方式：甲方在乙方所在地协力项目部，由乙方实施完成施工与管理。</w:t>
      </w:r>
    </w:p>
    <w:p>
      <w:pPr>
        <w:ind w:left="0" w:right="0" w:firstLine="560"/>
        <w:spacing w:before="450" w:after="450" w:line="312" w:lineRule="auto"/>
      </w:pPr>
      <w:r>
        <w:rPr>
          <w:rFonts w:ascii="宋体" w:hAnsi="宋体" w:eastAsia="宋体" w:cs="宋体"/>
          <w:color w:val="000"/>
          <w:sz w:val="28"/>
          <w:szCs w:val="28"/>
        </w:rPr>
        <w:t xml:space="preserve">四、经营管理：</w:t>
      </w:r>
    </w:p>
    <w:p>
      <w:pPr>
        <w:ind w:left="0" w:right="0" w:firstLine="560"/>
        <w:spacing w:before="450" w:after="450" w:line="312" w:lineRule="auto"/>
      </w:pPr>
      <w:r>
        <w:rPr>
          <w:rFonts w:ascii="宋体" w:hAnsi="宋体" w:eastAsia="宋体" w:cs="宋体"/>
          <w:color w:val="000"/>
          <w:sz w:val="28"/>
          <w:szCs w:val="28"/>
        </w:rPr>
        <w:t xml:space="preserve">1、甲方在乙方的处所设立项目部，全称为：南京维兆数码通信工程有限公司 项目部。项目部的开办费用、日常运行费用以及甲方派驻人员费用(如果有)由乙方承担。项目部的行政印章由乙方根据甲方书面授权鉴用，未经同意，乙方不得使用项目印章对外签订合同，乙方不得使用项目部印章与其内部员工签订商务合同。乙方不得用项目部名义办理银行贷款，更不得以项目部名义担保。</w:t>
      </w:r>
    </w:p>
    <w:p>
      <w:pPr>
        <w:ind w:left="0" w:right="0" w:firstLine="560"/>
        <w:spacing w:before="450" w:after="450" w:line="312" w:lineRule="auto"/>
      </w:pPr>
      <w:r>
        <w:rPr>
          <w:rFonts w:ascii="宋体" w:hAnsi="宋体" w:eastAsia="宋体" w:cs="宋体"/>
          <w:color w:val="000"/>
          <w:sz w:val="28"/>
          <w:szCs w:val="28"/>
        </w:rPr>
        <w:t xml:space="preserve">2、甲方聘用乙方为项目部负责人，乙方自主经营、独立核算、自负盈亏，甲乙双方对各自的债务不承担任何责任。乙方搜集本地通信工程招标信息，以便甲方及时参与项目的投标活动;开展与业主等相关方的沟通，维护甲方的合法权益。</w:t>
      </w:r>
    </w:p>
    <w:p>
      <w:pPr>
        <w:ind w:left="0" w:right="0" w:firstLine="560"/>
        <w:spacing w:before="450" w:after="450" w:line="312" w:lineRule="auto"/>
      </w:pPr>
      <w:r>
        <w:rPr>
          <w:rFonts w:ascii="宋体" w:hAnsi="宋体" w:eastAsia="宋体" w:cs="宋体"/>
          <w:color w:val="000"/>
          <w:sz w:val="28"/>
          <w:szCs w:val="28"/>
        </w:rPr>
        <w:t xml:space="preserve">3、自签订合同之日起，乙方使用甲方资质证书参与项目部所在地投标。工程中标后，由乙方具体实施完成。乙方向甲方交纳5%的管理费。</w:t>
      </w:r>
    </w:p>
    <w:p>
      <w:pPr>
        <w:ind w:left="0" w:right="0" w:firstLine="560"/>
        <w:spacing w:before="450" w:after="450" w:line="312" w:lineRule="auto"/>
      </w:pPr>
      <w:r>
        <w:rPr>
          <w:rFonts w:ascii="宋体" w:hAnsi="宋体" w:eastAsia="宋体" w:cs="宋体"/>
          <w:color w:val="000"/>
          <w:sz w:val="28"/>
          <w:szCs w:val="28"/>
        </w:rPr>
        <w:t xml:space="preserve">五、其他：乙方遵守甲方工程项目管理的有关规定，保护甲方的利益不受侵害。乙方与任何第三方签订的经济合同，以及施工中的劳动安全，甲方均不承担任何连带责任。</w:t>
      </w:r>
    </w:p>
    <w:p>
      <w:pPr>
        <w:ind w:left="0" w:right="0" w:firstLine="560"/>
        <w:spacing w:before="450" w:after="450" w:line="312" w:lineRule="auto"/>
      </w:pPr>
      <w:r>
        <w:rPr>
          <w:rFonts w:ascii="宋体" w:hAnsi="宋体" w:eastAsia="宋体" w:cs="宋体"/>
          <w:color w:val="000"/>
          <w:sz w:val="28"/>
          <w:szCs w:val="28"/>
        </w:rPr>
        <w:t xml:space="preserve">六、合同终止:经营期满或双方满意。经营事项无法完成或法律规定。</w:t>
      </w:r>
    </w:p>
    <w:p>
      <w:pPr>
        <w:ind w:left="0" w:right="0" w:firstLine="560"/>
        <w:spacing w:before="450" w:after="450" w:line="312" w:lineRule="auto"/>
      </w:pPr>
      <w:r>
        <w:rPr>
          <w:rFonts w:ascii="宋体" w:hAnsi="宋体" w:eastAsia="宋体" w:cs="宋体"/>
          <w:color w:val="000"/>
          <w:sz w:val="28"/>
          <w:szCs w:val="28"/>
        </w:rPr>
        <w:t xml:space="preserve">七、本合同纠纷通过协商解决。双方协商未果，提请南京市经济合用仲裁机构仲裁或提请有管辖权的人民法院审理。</w:t>
      </w:r>
    </w:p>
    <w:p>
      <w:pPr>
        <w:ind w:left="0" w:right="0" w:firstLine="560"/>
        <w:spacing w:before="450" w:after="450" w:line="312" w:lineRule="auto"/>
      </w:pPr>
      <w:r>
        <w:rPr>
          <w:rFonts w:ascii="宋体" w:hAnsi="宋体" w:eastAsia="宋体" w:cs="宋体"/>
          <w:color w:val="000"/>
          <w:sz w:val="28"/>
          <w:szCs w:val="28"/>
        </w:rPr>
        <w:t xml:space="preserve">八、本合同一式四份，甲方执两份，乙方执两份，经双方签字后生效。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网页制作合同范本6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委托人鷂______________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委托人鷂______________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网页制作合同范本7</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1.^v^的数据库</w:t>
      </w:r>
    </w:p>
    <w:p>
      <w:pPr>
        <w:ind w:left="0" w:right="0" w:firstLine="560"/>
        <w:spacing w:before="450" w:after="450" w:line="312" w:lineRule="auto"/>
      </w:pPr>
      <w:r>
        <w:rPr>
          <w:rFonts w:ascii="宋体" w:hAnsi="宋体" w:eastAsia="宋体" w:cs="宋体"/>
          <w:color w:val="000"/>
          <w:sz w:val="28"/>
          <w:szCs w:val="28"/>
        </w:rPr>
        <w:t xml:space="preserve">这是比较权威的数据库，全英文的，包括宪法、民商法、社会法、行政法、经济法、刑法和行政法规等等。</w:t>
      </w:r>
    </w:p>
    <w:p>
      <w:pPr>
        <w:ind w:left="0" w:right="0" w:firstLine="560"/>
        <w:spacing w:before="450" w:after="450" w:line="312" w:lineRule="auto"/>
      </w:pPr>
      <w:r>
        <w:rPr>
          <w:rFonts w:ascii="宋体" w:hAnsi="宋体" w:eastAsia="宋体" w:cs="宋体"/>
          <w:color w:val="000"/>
          <w:sz w:val="28"/>
          <w:szCs w:val="28"/>
        </w:rPr>
        <w:t xml:space="preserve">2.知识产权法数据库</w:t>
      </w:r>
    </w:p>
    <w:p>
      <w:pPr>
        <w:ind w:left="0" w:right="0" w:firstLine="560"/>
        <w:spacing w:before="450" w:after="450" w:line="312" w:lineRule="auto"/>
      </w:pPr>
      <w:r>
        <w:rPr>
          <w:rFonts w:ascii="宋体" w:hAnsi="宋体" w:eastAsia="宋体" w:cs="宋体"/>
          <w:color w:val="000"/>
          <w:sz w:val="28"/>
          <w:szCs w:val="28"/>
        </w:rPr>
        <w:t xml:space="preserve">这个非常全面，而且是中英文版本的，适合学习法律翻译的人，可以根据自己想要学习的范围进行搜索。</w:t>
      </w:r>
    </w:p>
    <w:p>
      <w:pPr>
        <w:ind w:left="0" w:right="0" w:firstLine="560"/>
        <w:spacing w:before="450" w:after="450" w:line="312" w:lineRule="auto"/>
      </w:pPr>
      <w:r>
        <w:rPr>
          <w:rFonts w:ascii="宋体" w:hAnsi="宋体" w:eastAsia="宋体" w:cs="宋体"/>
          <w:color w:val="000"/>
          <w:sz w:val="28"/>
          <w:szCs w:val="28"/>
        </w:rPr>
        <w:t xml:space="preserve">这是最早的法律信息平台，有最新的法律文件、法律英语和专家评论等，比较适合主攻法律知识的人群。</w:t>
      </w:r>
    </w:p>
    <w:p>
      <w:pPr>
        <w:ind w:left="0" w:right="0" w:firstLine="560"/>
        <w:spacing w:before="450" w:after="450" w:line="312" w:lineRule="auto"/>
      </w:pPr>
      <w:r>
        <w:rPr>
          <w:rFonts w:ascii="宋体" w:hAnsi="宋体" w:eastAsia="宋体" w:cs="宋体"/>
          <w:color w:val="000"/>
          <w:sz w:val="28"/>
          <w:szCs w:val="28"/>
        </w:rPr>
        <w:t xml:space="preserve">网站链接：</w:t>
      </w:r>
    </w:p>
    <w:p>
      <w:pPr>
        <w:ind w:left="0" w:right="0" w:firstLine="560"/>
        <w:spacing w:before="450" w:after="450" w:line="312" w:lineRule="auto"/>
      </w:pPr>
      <w:r>
        <w:rPr>
          <w:rFonts w:ascii="宋体" w:hAnsi="宋体" w:eastAsia="宋体" w:cs="宋体"/>
          <w:color w:val="000"/>
          <w:sz w:val="28"/>
          <w:szCs w:val="28"/>
        </w:rPr>
        <w:t xml:space="preserve">这里能检索到大量中英文对照版的国内法律法规，且可选择按照法律层级或主题两种不同方式进行检索。</w:t>
      </w:r>
    </w:p>
    <w:p>
      <w:pPr>
        <w:ind w:left="0" w:right="0" w:firstLine="560"/>
        <w:spacing w:before="450" w:after="450" w:line="312" w:lineRule="auto"/>
      </w:pPr>
      <w:r>
        <w:rPr>
          <w:rFonts w:ascii="宋体" w:hAnsi="宋体" w:eastAsia="宋体" w:cs="宋体"/>
          <w:color w:val="000"/>
          <w:sz w:val="28"/>
          <w:szCs w:val="28"/>
        </w:rPr>
        <w:t xml:space="preserve">国外</w:t>
      </w:r>
    </w:p>
    <w:p>
      <w:pPr>
        <w:ind w:left="0" w:right="0" w:firstLine="560"/>
        <w:spacing w:before="450" w:after="450" w:line="312" w:lineRule="auto"/>
      </w:pPr>
      <w:r>
        <w:rPr>
          <w:rFonts w:ascii="宋体" w:hAnsi="宋体" w:eastAsia="宋体" w:cs="宋体"/>
          <w:color w:val="000"/>
          <w:sz w:val="28"/>
          <w:szCs w:val="28"/>
        </w:rPr>
        <w:t xml:space="preserve">1 、Find Law</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2025-01-15T20:39:01+08:00</dcterms:created>
  <dcterms:modified xsi:type="dcterms:W3CDTF">2025-01-15T20:39:01+08:00</dcterms:modified>
</cp:coreProperties>
</file>

<file path=docProps/custom.xml><?xml version="1.0" encoding="utf-8"?>
<Properties xmlns="http://schemas.openxmlformats.org/officeDocument/2006/custom-properties" xmlns:vt="http://schemas.openxmlformats.org/officeDocument/2006/docPropsVTypes"/>
</file>