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藏品拍卖合同范本(汇总3篇)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藏品拍卖合同范本1合同编号：________________传真：_______________________邮政编码：___________________统一社会信用代码：___________传真：_________________...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藏品拍卖合同范本1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传真：_______________________邮政编码：___________________统一社会信用代码：___________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传真：_______________________邮政编码：___________________统一社会信用代码：___________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根据有关的法律规定，经协商一致，甲乙双方签订本合同。</w:t>
      </w:r>
    </w:p>
    <w:p>
      <w:pPr>
        <w:ind w:left="0" w:right="0" w:firstLine="560"/>
        <w:spacing w:before="450" w:after="450" w:line="312" w:lineRule="auto"/>
      </w:pPr>
      <w:r>
        <w:rPr>
          <w:rFonts w:ascii="宋体" w:hAnsi="宋体" w:eastAsia="宋体" w:cs="宋体"/>
          <w:color w:val="000"/>
          <w:sz w:val="28"/>
          <w:szCs w:val="28"/>
        </w:rPr>
        <w:t xml:space="preserve">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1.物品序号：___________________。</w:t>
      </w:r>
    </w:p>
    <w:p>
      <w:pPr>
        <w:ind w:left="0" w:right="0" w:firstLine="560"/>
        <w:spacing w:before="450" w:after="450" w:line="312" w:lineRule="auto"/>
      </w:pPr>
      <w:r>
        <w:rPr>
          <w:rFonts w:ascii="宋体" w:hAnsi="宋体" w:eastAsia="宋体" w:cs="宋体"/>
          <w:color w:val="000"/>
          <w:sz w:val="28"/>
          <w:szCs w:val="28"/>
        </w:rPr>
        <w:t xml:space="preserve">2.物品名称：___________________。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w:t>
      </w:r>
    </w:p>
    <w:p>
      <w:pPr>
        <w:ind w:left="0" w:right="0" w:firstLine="560"/>
        <w:spacing w:before="450" w:after="450" w:line="312" w:lineRule="auto"/>
      </w:pPr>
      <w:r>
        <w:rPr>
          <w:rFonts w:ascii="宋体" w:hAnsi="宋体" w:eastAsia="宋体" w:cs="宋体"/>
          <w:color w:val="000"/>
          <w:sz w:val="28"/>
          <w:szCs w:val="28"/>
        </w:rPr>
        <w:t xml:space="preserve">5.起拍价：___________________元(大写：___________________)。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6.备注(物品所有权说明)：_________________________________。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第三条委托人如需要拍卖人保管物品的，应于_________年_________月_________日前将上述物品交付拍卖人。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第四条双方商议，在_________年_________月_________日前在________网站，对委托物品进行公开竞价出售。</w:t>
      </w:r>
    </w:p>
    <w:p>
      <w:pPr>
        <w:ind w:left="0" w:right="0" w:firstLine="560"/>
        <w:spacing w:before="450" w:after="450" w:line="312" w:lineRule="auto"/>
      </w:pPr>
      <w:r>
        <w:rPr>
          <w:rFonts w:ascii="宋体" w:hAnsi="宋体" w:eastAsia="宋体" w:cs="宋体"/>
          <w:color w:val="000"/>
          <w:sz w:val="28"/>
          <w:szCs w:val="28"/>
        </w:rPr>
        <w:t xml:space="preserve">第五条委托人应向拍卖人预委托保证金_______元(大写：______)，在委托期间，委托人不能出售委托物品。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根据合同起拍价，在物品公告竞卖期间无人报名参加竞买，允许委托人再一次降低起拍价继续网上挂牌竞价出售，每次挂牌公告期限约_______天左右，如果还是无人报名参加竞买，委托人从保证金中支付拍卖人_________元(大写：_________)服务费。</w:t>
      </w:r>
    </w:p>
    <w:p>
      <w:pPr>
        <w:ind w:left="0" w:right="0" w:firstLine="560"/>
        <w:spacing w:before="450" w:after="450" w:line="312" w:lineRule="auto"/>
      </w:pPr>
      <w:r>
        <w:rPr>
          <w:rFonts w:ascii="宋体" w:hAnsi="宋体" w:eastAsia="宋体" w:cs="宋体"/>
          <w:color w:val="000"/>
          <w:sz w:val="28"/>
          <w:szCs w:val="28"/>
        </w:rPr>
        <w:t xml:space="preserve">第七条如果在网上挂牌竞价出售期间有人应价，拍卖人只收取竞价结束后最高应价人_________%成交佣金，交割完成后，退回委托人全额保证金;如果委托人拒绝交割，拍卖人从保证金中没收_________元(大写：_________)给最高应价人，没收________元(大写：_________)作为拍卖人服务费，成交后要求在_________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第八条如果最高应价人由于人为原因拒绝交割，拍卖人从最高应价人保证金中没收_________元(大写：_________)给委托人，剩余保证金全额归拍卖人所有。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拍卖人根据备注中委托人告知的物品所有权和证照等复印件向竞买人说明物品产权、来源和转户手续费用，如果交易结束后在办理转户过程中出现因委托人没有如实告知而引起的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第十二条因本合同发生的纠纷，由双方协商解决，协商不成，双方同意选择以下第_________种方式解决：1.向_________仲裁委员会申请仲裁;2.向_________人民法院起诉。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第十四条其他约定_______________________________________________________________。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委托人(签章)：_______________拍卖人(签章)：_______________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藏品拍卖合同范本2</w:t>
      </w:r>
    </w:p>
    <w:p>
      <w:pPr>
        <w:ind w:left="0" w:right="0" w:firstLine="560"/>
        <w:spacing w:before="450" w:after="450" w:line="312" w:lineRule="auto"/>
      </w:pPr>
      <w:r>
        <w:rPr>
          <w:rFonts w:ascii="宋体" w:hAnsi="宋体" w:eastAsia="宋体" w:cs="宋体"/>
          <w:color w:val="000"/>
          <w:sz w:val="28"/>
          <w:szCs w:val="28"/>
        </w:rPr>
        <w:t xml:space="preserve">收藏品委托拍卖合同书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根据《_民法典》和《_拍卖法》和其他有关法规，双方经协商一致，签订本合同：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w:t>
      </w:r>
    </w:p>
    <w:p>
      <w:pPr>
        <w:ind w:left="0" w:right="0" w:firstLine="560"/>
        <w:spacing w:before="450" w:after="450" w:line="312" w:lineRule="auto"/>
      </w:pPr>
      <w:r>
        <w:rPr>
          <w:rFonts w:ascii="宋体" w:hAnsi="宋体" w:eastAsia="宋体" w:cs="宋体"/>
          <w:color w:val="000"/>
          <w:sz w:val="28"/>
          <w:szCs w:val="28"/>
        </w:rPr>
        <w:t xml:space="preserve">第二条 拍卖物的交接方式：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 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藏品拍卖合同范本3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根据《_合同法》、《_拍卖法》和其它有关规定，经协商一致，双方签订本合同。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第四条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第五条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第六条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2025-01-16T09:07:09+08:00</dcterms:created>
  <dcterms:modified xsi:type="dcterms:W3CDTF">2025-01-16T09:07:09+08:00</dcterms:modified>
</cp:coreProperties>
</file>

<file path=docProps/custom.xml><?xml version="1.0" encoding="utf-8"?>
<Properties xmlns="http://schemas.openxmlformats.org/officeDocument/2006/custom-properties" xmlns:vt="http://schemas.openxmlformats.org/officeDocument/2006/docPropsVTypes"/>
</file>