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2025年简单门面转让合同十二篇(实用)</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简单门面转让合同一身份证号码：电话：乙方(受让方)：身份证号码：电话：甲乙双方根据合同法和有关法规规定，依照自愿、平等、协商一致的原则，签订本合同。第一条甲方将坐落于___原自营门面房，转让给乙方经营使用。第二条合同金额合同金额包括一次性转...</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简单门面转让合同三</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一、甲方将自己位于庐山xx的店铺(原为：庐山在线)转让给乙方使用，并保证乙方同等享有甲方在原有房屋租赁合同中所享有的权利与义务。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xx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 转让门面位于，建筑面积平方米；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 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 转让门面定于________年____月____日正式交接。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 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乙方应按时接收门面和支付门面转让费。乙方逾期接收门面超过7天时，甲方有权通知乙方解除合同，不予返还已支付的门面转让费。乙方逾期支付门面转让费时，按下列方式计算违约金：逾期付款天数;元天。 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 甲方签字：____日期：__________ 乙方签字：____日期：__________ 丙方签字：____日期：__________ 门面转让合同范例2： 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 立契约书人 甲方：__________保证人：____日期________年____月____日 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简单门面转让合同九</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15%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简单门面转让合同篇十二</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为之，到期后，下________年该店面的租赁合同由乙方和房东直接协商。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