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农村房屋转让合同范文样本(共35篇)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农村房屋转让合同范文样本 第一篇甲方：身份证号：乙方：根据相关法律、法规，甲乙双方本着自愿平等、公平诚信等原则，就土地使用权及房屋转让相关事项经协商一致，订立本协议，以期共同遵守。&gt;一、地块及房屋基本情况：现甲方自愿将位于房屋及土地面积为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第一篇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___元，(大写___：)。该款乙方已于___年___月___日支付给甲方定金30000元整(大写叁万元整)，剩余房款总计人民币___元，(大写：___)，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第二篇</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第三篇</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&gt;一、土地房屋转让面积：</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地块地点：羲和园小区第三排第一号，地面面积长10米×宽米，计45平方米，第三层为分层式面积(长米×宽米)+(长米×宽米)，合计平方米，总计平方米。</w:t>
      </w:r>
    </w:p>
    <w:p>
      <w:pPr>
        <w:ind w:left="0" w:right="0" w:firstLine="560"/>
        <w:spacing w:before="450" w:after="450" w:line="312" w:lineRule="auto"/>
      </w:pPr>
      <w:r>
        <w:rPr>
          <w:rFonts w:ascii="宋体" w:hAnsi="宋体" w:eastAsia="宋体" w:cs="宋体"/>
          <w:color w:val="000"/>
          <w:sz w:val="28"/>
          <w:szCs w:val="28"/>
        </w:rPr>
        <w:t xml:space="preserve">&gt;二、土地房屋议定价格：</w:t>
      </w:r>
    </w:p>
    <w:p>
      <w:pPr>
        <w:ind w:left="0" w:right="0" w:firstLine="560"/>
        <w:spacing w:before="450" w:after="450" w:line="312" w:lineRule="auto"/>
      </w:pPr>
      <w:r>
        <w:rPr>
          <w:rFonts w:ascii="宋体" w:hAnsi="宋体" w:eastAsia="宋体" w:cs="宋体"/>
          <w:color w:val="000"/>
          <w:sz w:val="28"/>
          <w:szCs w:val="28"/>
        </w:rPr>
        <w:t xml:space="preserve">地面及第三层为平方米，由甲方负责建好墙体(不包括粉刷墙面)，第四层由乙方自建，晒楼过面沙浆由甲方负责，议定土地房屋价格(￥元)</w:t>
      </w:r>
    </w:p>
    <w:p>
      <w:pPr>
        <w:ind w:left="0" w:right="0" w:firstLine="560"/>
        <w:spacing w:before="450" w:after="450" w:line="312" w:lineRule="auto"/>
      </w:pPr>
      <w:r>
        <w:rPr>
          <w:rFonts w:ascii="宋体" w:hAnsi="宋体" w:eastAsia="宋体" w:cs="宋体"/>
          <w:color w:val="000"/>
          <w:sz w:val="28"/>
          <w:szCs w:val="28"/>
        </w:rPr>
        <w:t xml:space="preserve">&gt;三、有关事宜责任：</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第五篇</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_____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第六篇</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第八篇</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第十一篇</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第十二篇</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一、甲方同意将位___________房一幢转让给乙方使用，建筑面积为200平方米。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第十三篇</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第一条甲方自愿将其座落于_______区_______路_______号_______小区_______号楼号，建筑面积______平方米，结构房屋及其附属设施、设备出售给乙方。该房产的相关权益随该房产一并转让。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第十四篇</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第十五篇</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第十七篇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第十八篇</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(1)房屋位于__________________________ ，建筑面积________平方米，院落面积为________平方米，房屋登记在________________名下或宅地基使用权证登记在________________名下。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(2)房屋基本设施：_________________________________________。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甲乙双方协商约定房屋交易价格为人民币________元(大写______________元)，该价格包括该房屋使用所占土地的费用、房屋建造的费用、附属设施的价值、合理的增值价值。</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第七条、户口期限甲方迁出户口的期限为年，即________年______月______日之前。如果房主晚迁出一天，就要支付全部房款的1‰的违约金。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第二十四篇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第二十五篇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第二十六篇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第二十九篇</w:t>
      </w:r>
    </w:p>
    <w:p>
      <w:pPr>
        <w:ind w:left="0" w:right="0" w:firstLine="560"/>
        <w:spacing w:before="450" w:after="450" w:line="312" w:lineRule="auto"/>
      </w:pPr>
      <w:r>
        <w:rPr>
          <w:rFonts w:ascii="宋体" w:hAnsi="宋体" w:eastAsia="宋体" w:cs="宋体"/>
          <w:color w:val="000"/>
          <w:sz w:val="28"/>
          <w:szCs w:val="28"/>
        </w:rPr>
        <w:t xml:space="preserve">甲方(赠与人)：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 身份证号：</w:t>
      </w:r>
    </w:p>
    <w:p>
      <w:pPr>
        <w:ind w:left="0" w:right="0" w:firstLine="560"/>
        <w:spacing w:before="450" w:after="450" w:line="312" w:lineRule="auto"/>
      </w:pPr>
      <w:r>
        <w:rPr>
          <w:rFonts w:ascii="宋体" w:hAnsi="宋体" w:eastAsia="宋体" w:cs="宋体"/>
          <w:color w:val="000"/>
          <w:sz w:val="28"/>
          <w:szCs w:val="28"/>
        </w:rPr>
        <w:t xml:space="preserve">甲方与是夫妻关系，乙方是甲方二人的儿子(女儿)。20xx年1月，北京市xx区xx镇xx村拆迁，20xx年1月1日甲方获得位于北京市xx区x小区号楼x门x室xx平方米楼房一套及编号为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一、甲方将位于北京市xx区xx小区号楼x门x室xx平方米楼房一套及编号为地下室一间赠与乙方;</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第三十篇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__________，土地面积为________平方米（折________亩），含预制厂房屋__________ 间，变电器__________ 台，水泥预制场__________ 平方米。</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 时间和金额支付转让款。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2025-01-16T09:09:23+08:00</dcterms:created>
  <dcterms:modified xsi:type="dcterms:W3CDTF">2025-01-16T09:09:23+08:00</dcterms:modified>
</cp:coreProperties>
</file>

<file path=docProps/custom.xml><?xml version="1.0" encoding="utf-8"?>
<Properties xmlns="http://schemas.openxmlformats.org/officeDocument/2006/custom-properties" xmlns:vt="http://schemas.openxmlformats.org/officeDocument/2006/docPropsVTypes"/>
</file>