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商业广场工程承包合同范本(实用20篇)</w:t>
      </w:r>
      <w:bookmarkEnd w:id="1"/>
    </w:p>
    <w:p>
      <w:pPr>
        <w:jc w:val="center"/>
        <w:spacing w:before="0" w:after="450"/>
      </w:pPr>
      <w:r>
        <w:rPr>
          <w:rFonts w:ascii="Arial" w:hAnsi="Arial" w:eastAsia="Arial" w:cs="Arial"/>
          <w:color w:val="999999"/>
          <w:sz w:val="20"/>
          <w:szCs w:val="20"/>
        </w:rPr>
        <w:t xml:space="preserve">来源：网络  作者：月落乌啼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商业广场工程承包合同范本1出租人：投资有限公司（以下简称甲方）法人代表：法定住址：成都市北顺西巷2号承租人：有限责任公司（以下简称乙方）法人代表：法定住址：中国四川省成都市大科甲巷8号。本合同双方鉴于：（一）根据双方20_年12月15日签订...</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商业广场工程承包合同范本2</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2、房屋租金支付方式为押付,房屋租金每在每期房屋租金期满前五日支付下一期房屋租金，如乙方过期未付，须按日加租金作为滞纳金，超过十五日未付视作自动退租并按本合同违约条款规定办理。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甲方在沅江市三眼塘土桥子的养殖场进入第二期工程建设，依照《^v^合同法》以及《^v^建筑法》的有关规定，甲乙双方遵循公平、公正、自愿、诚实、守信的原则，经协商，订立本合同如下：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按双方协商土方挖运、填方(运距1KM内)，按每立方米壹拾壹元捌角(元)结算。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路基土方结算方式以壹万立方米为结算单位，按壹万立方米总价款的85%付款。其它工程量每半个月按实结算，每次按实际完成进度款的\'85%计算，工程价款甲、乙双方现场协商解决，工程竣工验收合格后，甲方付乙方工程款总价的95%，余款本年度底全部付清。</w:t>
      </w:r>
    </w:p>
    <w:p>
      <w:pPr>
        <w:ind w:left="0" w:right="0" w:firstLine="560"/>
        <w:spacing w:before="450" w:after="450" w:line="312" w:lineRule="auto"/>
      </w:pPr>
      <w:r>
        <w:rPr>
          <w:rFonts w:ascii="宋体" w:hAnsi="宋体" w:eastAsia="宋体" w:cs="宋体"/>
          <w:color w:val="000"/>
          <w:sz w:val="28"/>
          <w:szCs w:val="28"/>
        </w:rPr>
        <w:t xml:space="preserve">五、进场时间：以甲方通知为准48小时内进场。</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甲方负责协调好与工程驻地及各方的地方关系，如因此造成乙方工程受阻造成的损失由甲方负责。甲方如单方面无正当理由终止合同</w:t>
      </w:r>
    </w:p>
    <w:p>
      <w:pPr>
        <w:ind w:left="0" w:right="0" w:firstLine="560"/>
        <w:spacing w:before="450" w:after="450" w:line="312" w:lineRule="auto"/>
      </w:pPr>
      <w:r>
        <w:rPr>
          <w:rFonts w:ascii="宋体" w:hAnsi="宋体" w:eastAsia="宋体" w:cs="宋体"/>
          <w:color w:val="000"/>
          <w:sz w:val="28"/>
          <w:szCs w:val="28"/>
        </w:rPr>
        <w:t xml:space="preserve">或不履行合同则处以工程总价的1%倍赔偿。油价以乙方进场施工为准，壹个月后如有变更，以国家牌价，甲方予以增减。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甲方通知的规定时间内按时进场，服从项目部的管理及对机械设备、运输、人员的调配，严格按照施工规范、设计文体进行施工。遵守法规、施工安全规范，乙方因违反规章制度、法律法规而造成的人员、设备安全责任事故，由乙方负责。</w:t>
      </w:r>
    </w:p>
    <w:p>
      <w:pPr>
        <w:ind w:left="0" w:right="0" w:firstLine="560"/>
        <w:spacing w:before="450" w:after="450" w:line="312" w:lineRule="auto"/>
      </w:pPr>
      <w:r>
        <w:rPr>
          <w:rFonts w:ascii="宋体" w:hAnsi="宋体" w:eastAsia="宋体" w:cs="宋体"/>
          <w:color w:val="000"/>
          <w:sz w:val="28"/>
          <w:szCs w:val="28"/>
        </w:rPr>
        <w:t xml:space="preserve">八、工程履约金：乙方进场施工路基土方，贰天内向甲方支付工程履约金伍万元。乙方完成伍万立方米土方，甲方返还履约金贰万元。路基土方工程量完成，工程竣工验收后履约金余款甲方一次性返还给乙方。</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如甲乙双方发生争议，经协商不能达成一致的，由相关职能部门裁决。</w:t>
      </w:r>
    </w:p>
    <w:p>
      <w:pPr>
        <w:ind w:left="0" w:right="0" w:firstLine="560"/>
        <w:spacing w:before="450" w:after="450" w:line="312" w:lineRule="auto"/>
      </w:pPr>
      <w:r>
        <w:rPr>
          <w:rFonts w:ascii="宋体" w:hAnsi="宋体" w:eastAsia="宋体" w:cs="宋体"/>
          <w:color w:val="000"/>
          <w:sz w:val="28"/>
          <w:szCs w:val="28"/>
        </w:rPr>
        <w:t xml:space="preserve">十、未尽事宜，双方协商解决，另行协商，与本合同互补，与合同具有同等法律效力。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商业广场工程承包合同范本9</w:t>
      </w:r>
    </w:p>
    <w:p>
      <w:pPr>
        <w:ind w:left="0" w:right="0" w:firstLine="560"/>
        <w:spacing w:before="450" w:after="450" w:line="312" w:lineRule="auto"/>
      </w:pPr>
      <w:r>
        <w:rPr>
          <w:rFonts w:ascii="宋体" w:hAnsi="宋体" w:eastAsia="宋体" w:cs="宋体"/>
          <w:color w:val="000"/>
          <w:sz w:val="28"/>
          <w:szCs w:val="28"/>
        </w:rPr>
        <w:t xml:space="preserve">个人土地承包合同范本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农村个人土地承包合同范本</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个人土地承包合同协议书</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商业广场工程承包合同范本11</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2025-01-16T00:59:54+08:00</dcterms:created>
  <dcterms:modified xsi:type="dcterms:W3CDTF">2025-01-16T00:59:54+08:00</dcterms:modified>
</cp:coreProperties>
</file>

<file path=docProps/custom.xml><?xml version="1.0" encoding="utf-8"?>
<Properties xmlns="http://schemas.openxmlformats.org/officeDocument/2006/custom-properties" xmlns:vt="http://schemas.openxmlformats.org/officeDocument/2006/docPropsVTypes"/>
</file>