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农村土地承包合同书(19篇)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乙方(签字):_________________为了落实联产承包责任制，充分调动农民的生产积极性，明确甲乙双方的权利义务，根据中央(83)、(84)一号文件精神，经村民大会讨论同意和甲乙双方充分协商，特订立本合同，以便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__________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承包期限_______________年。</w:t>
      </w:r>
    </w:p>
    <w:p>
      <w:pPr>
        <w:ind w:left="0" w:right="0" w:firstLine="560"/>
        <w:spacing w:before="450" w:after="450" w:line="312" w:lineRule="auto"/>
      </w:pPr>
      <w:r>
        <w:rPr>
          <w:rFonts w:ascii="宋体" w:hAnsi="宋体" w:eastAsia="宋体" w:cs="宋体"/>
          <w:color w:val="000"/>
          <w:sz w:val="28"/>
          <w:szCs w:val="28"/>
        </w:rPr>
        <w:t xml:space="preserve">自_________ ______年_______________月_________日起至_______________年_______________月_________日止，其中湖北xx公司租赁的_________亩土地承包期限为_______________年_______________月_________日起至_______________年_______________月_________日止。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双方商定，土地承包金按每年_______________元/亩计算，土地总承包金为_______________元，其中;</w:t>
      </w:r>
    </w:p>
    <w:p>
      <w:pPr>
        <w:ind w:left="0" w:right="0" w:firstLine="560"/>
        <w:spacing w:before="450" w:after="450" w:line="312" w:lineRule="auto"/>
      </w:pPr>
      <w:r>
        <w:rPr>
          <w:rFonts w:ascii="宋体" w:hAnsi="宋体" w:eastAsia="宋体" w:cs="宋体"/>
          <w:color w:val="000"/>
          <w:sz w:val="28"/>
          <w:szCs w:val="28"/>
        </w:rPr>
        <w:t xml:space="preserve">(1)_______________年至_______________年，四______年的承包金额为_________万______元(_______________元/亩_________亩×_______________年)</w:t>
      </w:r>
    </w:p>
    <w:p>
      <w:pPr>
        <w:ind w:left="0" w:right="0" w:firstLine="560"/>
        <w:spacing w:before="450" w:after="450" w:line="312" w:lineRule="auto"/>
      </w:pPr>
      <w:r>
        <w:rPr>
          <w:rFonts w:ascii="宋体" w:hAnsi="宋体" w:eastAsia="宋体" w:cs="宋体"/>
          <w:color w:val="000"/>
          <w:sz w:val="28"/>
          <w:szCs w:val="28"/>
        </w:rPr>
        <w:t xml:space="preserve">(2)_______________年至_______________年，每______年的承包金额为_______________元(_______________元/亩_________×_________亩)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______元，其中，____________暂按_________立方米计算，作价_____________元(_______________元/立方米)，中幼林按_________株计算，作价_________万______元(_______________元/株)。____________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______年至_______________年________年的土地承包金、林木资产及其他资产转让费共计_________万______元，该款乙方于甲方负责将__________的《林权证》变更并交给乙方的同时付款______________元，余款_________元乙方自收到变更《林权证》之日起30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(2)自_______________年起每年度的土地承包金_______________元，乙方应于当年的_______________月_________日前一次性支付。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8.甲方应在_______________年_______________月_________日前将土地交给乙方经营，在_______________年_______________月_________日前办理过户。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5.甲、乙双方有违反合同其他约定的，违约方支付守约方违约金人民币__________元。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_______年_______________月底)，甲方于_______________年_______________月________日移交给乙方承包经营，如不能及时移交，超过2个______月，则乙方免除该土地当______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农村土地承包合同书篇十六</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 ( )，付款方式为：现金支付。每年的5月9日前一次性付清。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2025-01-16T20:13:54+08:00</dcterms:created>
  <dcterms:modified xsi:type="dcterms:W3CDTF">2025-01-16T20:13:54+08:00</dcterms:modified>
</cp:coreProperties>
</file>

<file path=docProps/custom.xml><?xml version="1.0" encoding="utf-8"?>
<Properties xmlns="http://schemas.openxmlformats.org/officeDocument/2006/custom-properties" xmlns:vt="http://schemas.openxmlformats.org/officeDocument/2006/docPropsVTypes"/>
</file>