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最新采矿工程承包合同(二十四篇)</w:t>
      </w:r>
      <w:bookmarkEnd w:id="1"/>
    </w:p>
    <w:p>
      <w:pPr>
        <w:jc w:val="center"/>
        <w:spacing w:before="0" w:after="450"/>
      </w:pPr>
      <w:r>
        <w:rPr>
          <w:rFonts w:ascii="Arial" w:hAnsi="Arial" w:eastAsia="Arial" w:cs="Arial"/>
          <w:color w:val="999999"/>
          <w:sz w:val="20"/>
          <w:szCs w:val="20"/>
        </w:rPr>
        <w:t xml:space="preserve">来源：网络  作者：天地有情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采矿工程承包合同一乙方：为了加强施工管理，确保工程质量、工期、安全文明施工等目标的实施，根据企业内部项目法施工实施细则及有关规章制度的有关规定。为明确双方权、责、利，经双方协商一致签订责任书。一、工程概况：1、工程名称：2、工程地点：二、承...</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采矿工程承包合同九</w:t>
      </w:r>
    </w:p>
    <w:p>
      <w:pPr>
        <w:ind w:left="0" w:right="0" w:firstLine="560"/>
        <w:spacing w:before="450" w:after="450" w:line="312" w:lineRule="auto"/>
      </w:pPr>
      <w:r>
        <w:rPr>
          <w:rFonts w:ascii="宋体" w:hAnsi="宋体" w:eastAsia="宋体" w:cs="宋体"/>
          <w:color w:val="000"/>
          <w:sz w:val="28"/>
          <w:szCs w:val="28"/>
        </w:rPr>
        <w:t xml:space="preserve">包工工程承包协议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为了甲、乙双方更好履行协议条款，在遵守国家有关政策法令及现行施工与验收规范前提下，双方充分协商，达成如下协议，双方共同遵守：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4、包施工脚手架、扣件、架板、电缆线、模板、振动板、振动棒、斗斗车等工程施工中的一切工具在内;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5、面积按建筑面积计算;</w:t>
      </w:r>
    </w:p>
    <w:p>
      <w:pPr>
        <w:ind w:left="0" w:right="0" w:firstLine="560"/>
        <w:spacing w:before="450" w:after="450" w:line="312" w:lineRule="auto"/>
      </w:pPr>
      <w:r>
        <w:rPr>
          <w:rFonts w:ascii="宋体" w:hAnsi="宋体" w:eastAsia="宋体" w:cs="宋体"/>
          <w:color w:val="000"/>
          <w:sz w:val="28"/>
          <w:szCs w:val="28"/>
        </w:rPr>
        <w:t xml:space="preserve">6、乙方在施工的水电费不包含在内。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1、甲方和监理公司对工程质量检查验收合格后，按进度付款。基础完工付至10%;主体完工付至50%;装饰工程完工后付至80%;工程全部完工后支付至95 %，经甲方有关部门验收合格并办理结算手续后30天内付清结算款。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协议;甲方也可以不要求乙方采取补救措施，直接解除协议，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 500元违约金，可考虑要求乙方限期整改完毕重报甲方验收;若乙方未能在限期内整改完毕或虽整改完毕但经监理第二次验收仍不合格的，甲方有权通知乙方解除本协议，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4、乙方不得将承包范围内的工程转包给他人，否则，甲方有权解除协议，乙方向甲方支付协议总价5%的违约金，给甲方造成损失的，承担赔偿责任。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十一、解决协议纠纷的方式：</w:t>
      </w:r>
    </w:p>
    <w:p>
      <w:pPr>
        <w:ind w:left="0" w:right="0" w:firstLine="560"/>
        <w:spacing w:before="450" w:after="450" w:line="312" w:lineRule="auto"/>
      </w:pPr>
      <w:r>
        <w:rPr>
          <w:rFonts w:ascii="宋体" w:hAnsi="宋体" w:eastAsia="宋体" w:cs="宋体"/>
          <w:color w:val="000"/>
          <w:sz w:val="28"/>
          <w:szCs w:val="28"/>
        </w:rPr>
        <w:t xml:space="preserve">因本协议发生争议，由双方协商解决，协商不成时，可向协议签订地人民法院起诉。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a)本协议自双方签字、盖章之日起生效，保修期满结清余款后自行终止; b)本协议一式两份，甲乙双方各执一份，每份均具同等法律效力。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w:t>
      </w:r>
    </w:p>
    <w:p>
      <w:pPr>
        <w:ind w:left="0" w:right="0" w:firstLine="560"/>
        <w:spacing w:before="450" w:after="450" w:line="312" w:lineRule="auto"/>
      </w:pPr>
      <w:r>
        <w:rPr>
          <w:rFonts w:ascii="宋体" w:hAnsi="宋体" w:eastAsia="宋体" w:cs="宋体"/>
          <w:color w:val="000"/>
          <w:sz w:val="28"/>
          <w:szCs w:val="28"/>
        </w:rPr>
        <w:t xml:space="preserve">甲方：_________住宅建设办公室</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乙方为解决住房困难，要求参建甲方在建路高层基地建筑面积为_________平方米。甲方经过综合平衡，同意安排建筑面积为_________平方米给乙方，并确定室号如下：_________路_________号_________室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1.参建得益：乙方参建甲方上述基地的面积扣除动迁、公建配套等用房后，净得益为_________%，即参建建筑面积_________平方米，实得建筑面积_________平方米，乙方表示同意。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____元。乙方参建建筑面积_________平方米、计工程费_________元。乙方除付工程款外，还需付施工管理费(按工程款_________%计算)计_________元，共需付款_________元(大写：_________)。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甲方(盖章)：_________住宅建设办公室乙方(盖章)：_________公司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采矿工程承包合同篇十一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采矿工程承包合同篇十三</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采矿工程承包合同篇十四</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2025-01-16T11:08:31+08:00</dcterms:created>
  <dcterms:modified xsi:type="dcterms:W3CDTF">2025-01-16T11:08:31+08:00</dcterms:modified>
</cp:coreProperties>
</file>

<file path=docProps/custom.xml><?xml version="1.0" encoding="utf-8"?>
<Properties xmlns="http://schemas.openxmlformats.org/officeDocument/2006/custom-properties" xmlns:vt="http://schemas.openxmlformats.org/officeDocument/2006/docPropsVTypes"/>
</file>