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农民工的劳务合同样本</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农民工的劳务合同里面的内容会是什么呢？下面是的小编为大家收集整理的“农民工劳务合同样本”，供大家参考！希望可以帮助到大家！　　【篇一】　　甲方（用人单位）：　　乙方（姓名）：　　根据《中华人民共和国》等法律、法律规定，双方经平等协商，自愿签...</w:t>
      </w:r>
    </w:p>
    <w:p>
      <w:pPr>
        <w:ind w:left="0" w:right="0" w:firstLine="560"/>
        <w:spacing w:before="450" w:after="450" w:line="312" w:lineRule="auto"/>
      </w:pPr>
      <w:r>
        <w:rPr>
          <w:rFonts w:ascii="宋体" w:hAnsi="宋体" w:eastAsia="宋体" w:cs="宋体"/>
          <w:color w:val="000"/>
          <w:sz w:val="28"/>
          <w:szCs w:val="28"/>
        </w:rPr>
        <w:t xml:space="preserve">农民工的劳务合同里面的内容会是什么呢？下面是的小编为大家收集整理的“农民工劳务合同样本”，供大家参考！希望可以帮助到大家！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根据《中华人民共和国》等法律、法律规定，双方经平等协商，自愿签订本合同，共同严格履行本合同所列条款。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　　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　　三、劳动报酬和保险福利待遇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　　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　　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　　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第二十条双方约定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九、劳动合同鉴定</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　　月日起至年月日止。</w:t>
      </w:r>
    </w:p>
    <w:p>
      <w:pPr>
        <w:ind w:left="0" w:right="0" w:firstLine="560"/>
        <w:spacing w:before="450" w:after="450" w:line="312" w:lineRule="auto"/>
      </w:pPr>
      <w:r>
        <w:rPr>
          <w:rFonts w:ascii="宋体" w:hAnsi="宋体" w:eastAsia="宋体" w:cs="宋体"/>
          <w:color w:val="000"/>
          <w:sz w:val="28"/>
          <w:szCs w:val="28"/>
        </w:rPr>
        <w:t xml:space="preserve">　　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　　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2025-01-16T04:03:04+08:00</dcterms:created>
  <dcterms:modified xsi:type="dcterms:W3CDTF">2025-01-16T04:03:04+08:00</dcterms:modified>
</cp:coreProperties>
</file>

<file path=docProps/custom.xml><?xml version="1.0" encoding="utf-8"?>
<Properties xmlns="http://schemas.openxmlformats.org/officeDocument/2006/custom-properties" xmlns:vt="http://schemas.openxmlformats.org/officeDocument/2006/docPropsVTypes"/>
</file>