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整装供货合同范本(热门9篇)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整装供货合同范本11、本合同、专项条款及其附件经合同各方法定代表人或者被其有效授权的人签字并加盖公章后生效，如法律规定需要登记的合同，向有关部门登记后合同生效。2、任何以甲方名义出具的承诺书、确认函、对帐函等设立、变更、终止权利义务的文件，...</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整装供货合同范本1</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整装供货合同范本2</w:t>
      </w:r>
    </w:p>
    <w:p>
      <w:pPr>
        <w:ind w:left="0" w:right="0" w:firstLine="560"/>
        <w:spacing w:before="450" w:after="450" w:line="312" w:lineRule="auto"/>
      </w:pPr>
      <w:r>
        <w:rPr>
          <w:rFonts w:ascii="宋体" w:hAnsi="宋体" w:eastAsia="宋体" w:cs="宋体"/>
          <w:color w:val="000"/>
          <w:sz w:val="28"/>
          <w:szCs w:val="28"/>
        </w:rPr>
        <w:t xml:space="preserve">装修材料供货合同书标准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___g___________年____月____日的家装价目表为准。若根据市场行情调整产品价格表，甲方有权相应调整产品供货价格。调整的出厂价自调价规定之日起生效，甲方按调整后的价格向乙方供货，调价时涉及的相关政策执行发布的调价通知相关规定。按 折， C，C穿线管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在XX公司制定的试压范围内，公司提供试压一次并刻录光盘一张。如无产品质量问题，要求二次试压，则公司收取少量服务费。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全年完成销售额3-6万，________年终返利销售额2%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全年完成销售额6-10万，________年终返利销售额4%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工期：本工程自___年___月___日开工，于___年___月___日竣工。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 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.乙方完成本合同第2条所述服务，甲方向乙方支付的报酬为人民币________元。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________元);合同所约定的所有服务完成后，甲方向乙方支付合同总额的40%(即___________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2025-01-16T12:54:31+08:00</dcterms:created>
  <dcterms:modified xsi:type="dcterms:W3CDTF">2025-01-16T12:54:31+08:00</dcterms:modified>
</cp:coreProperties>
</file>

<file path=docProps/custom.xml><?xml version="1.0" encoding="utf-8"?>
<Properties xmlns="http://schemas.openxmlformats.org/officeDocument/2006/custom-properties" xmlns:vt="http://schemas.openxmlformats.org/officeDocument/2006/docPropsVTypes"/>
</file>