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2023农副产品采购合同范本</w:t>
      </w:r>
      <w:bookmarkEnd w:id="1"/>
    </w:p>
    <w:p>
      <w:pPr>
        <w:jc w:val="center"/>
        <w:spacing w:before="0" w:after="450"/>
      </w:pPr>
      <w:r>
        <w:rPr>
          <w:rFonts w:ascii="Arial" w:hAnsi="Arial" w:eastAsia="Arial" w:cs="Arial"/>
          <w:color w:val="999999"/>
          <w:sz w:val="20"/>
          <w:szCs w:val="20"/>
        </w:rPr>
        <w:t xml:space="preserve">来源：网络  作者：雾花翩跹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&gt;采购农副产品，需要大家一起签好合同，让各自的利益都得到保障。下面是整理的2023农副产品采购合同范本，欢迎借鉴参考!&gt;【篇一】　　需方：____________________________________县农产公司，以下简称需方;　　...</w:t>
      </w:r>
    </w:p>
    <w:p>
      <w:pPr>
        <w:ind w:left="0" w:right="0" w:firstLine="560"/>
        <w:spacing w:before="450" w:after="450" w:line="312" w:lineRule="auto"/>
      </w:pPr>
      <w:r>
        <w:rPr>
          <w:rFonts w:ascii="宋体" w:hAnsi="宋体" w:eastAsia="宋体" w:cs="宋体"/>
          <w:color w:val="000"/>
          <w:sz w:val="28"/>
          <w:szCs w:val="28"/>
        </w:rPr>
        <w:t xml:space="preserve">&gt;采购农副产品，需要大家一起签好合同，让各自的利益都得到保障。下面是整理的2023农副产品采购合同范本，欢迎借鉴参考!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　　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二、质量标准、用途</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三、验收方法及时间地点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七、超欠幅度损耗及计算方法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八、给付定金的时间地点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十、担保方式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十三、其他约定的事项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2025-01-16T00:54:27+08:00</dcterms:created>
  <dcterms:modified xsi:type="dcterms:W3CDTF">2025-01-16T00:54:27+08:00</dcterms:modified>
</cp:coreProperties>
</file>

<file path=docProps/custom.xml><?xml version="1.0" encoding="utf-8"?>
<Properties xmlns="http://schemas.openxmlformats.org/officeDocument/2006/custom-properties" xmlns:vt="http://schemas.openxmlformats.org/officeDocument/2006/docPropsVTypes"/>
</file>