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2023清洁用品采购合同范文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采购合同是企业（供方）与分供方，经过双方谈判协商一致同意而签订的“供需关系”的法律性文件，合同双方都应遵守和履行，并且是双方联系的共同语言基础。为大家提供《2023清洁用品采购合同范文》，欢迎阅读。　　供方：（以下简称甲方）　　需方：（以下...</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为大家提供《2023清洁用品采购合同范文》，欢迎阅读。</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一、产品名称、商标、型号、厂家、数量、金额、供货时间及数量签定时间：20___年__月__日。</w:t>
      </w:r>
    </w:p>
    <w:p>
      <w:pPr>
        <w:ind w:left="0" w:right="0" w:firstLine="560"/>
        <w:spacing w:before="450" w:after="450" w:line="312" w:lineRule="auto"/>
      </w:pPr>
      <w:r>
        <w:rPr>
          <w:rFonts w:ascii="宋体" w:hAnsi="宋体" w:eastAsia="宋体" w:cs="宋体"/>
          <w:color w:val="000"/>
          <w:sz w:val="28"/>
          <w:szCs w:val="28"/>
        </w:rPr>
        <w:t xml:space="preserve">　　二、质量要求、技术标准、供方对质量责任的条件及期限：按供方提供的传真件说明多用途擦地机产品耐用度五年以上，内部构造严密，集清洗地毯，地面，起蜡，低速抛光及清洗楼梯等多功能于一身的标准执行。质量满足供方提供多用途务，）同时供方还负责设备终身维修。供方保证提供的设备适合于食品生产，不会对需方产品造成污染。</w:t>
      </w:r>
    </w:p>
    <w:p>
      <w:pPr>
        <w:ind w:left="0" w:right="0" w:firstLine="560"/>
        <w:spacing w:before="450" w:after="450" w:line="312" w:lineRule="auto"/>
      </w:pPr>
      <w:r>
        <w:rPr>
          <w:rFonts w:ascii="宋体" w:hAnsi="宋体" w:eastAsia="宋体" w:cs="宋体"/>
          <w:color w:val="000"/>
          <w:sz w:val="28"/>
          <w:szCs w:val="28"/>
        </w:rPr>
        <w:t xml:space="preserve">　　三、交（提）货地点、方式：_______市_______略_______号。</w:t>
      </w:r>
    </w:p>
    <w:p>
      <w:pPr>
        <w:ind w:left="0" w:right="0" w:firstLine="560"/>
        <w:spacing w:before="450" w:after="450" w:line="312" w:lineRule="auto"/>
      </w:pPr>
      <w:r>
        <w:rPr>
          <w:rFonts w:ascii="宋体" w:hAnsi="宋体" w:eastAsia="宋体" w:cs="宋体"/>
          <w:color w:val="000"/>
          <w:sz w:val="28"/>
          <w:szCs w:val="28"/>
        </w:rPr>
        <w:t xml:space="preserve">　　四、运输方式及到达站港和费用负担：多功能擦机和60升双马达吸尘/吸水机由供方运到需方开发区厂房内科汉森（天津）公司，运费由供方负担_货。异议期限为一年</w:t>
      </w:r>
    </w:p>
    <w:p>
      <w:pPr>
        <w:ind w:left="0" w:right="0" w:firstLine="560"/>
        <w:spacing w:before="450" w:after="450" w:line="312" w:lineRule="auto"/>
      </w:pPr>
      <w:r>
        <w:rPr>
          <w:rFonts w:ascii="宋体" w:hAnsi="宋体" w:eastAsia="宋体" w:cs="宋体"/>
          <w:color w:val="000"/>
          <w:sz w:val="28"/>
          <w:szCs w:val="28"/>
        </w:rPr>
        <w:t xml:space="preserve">　　八、随机备品、配件工具数量及供应办法：提供随机。</w:t>
      </w:r>
    </w:p>
    <w:p>
      <w:pPr>
        <w:ind w:left="0" w:right="0" w:firstLine="560"/>
        <w:spacing w:before="450" w:after="450" w:line="312" w:lineRule="auto"/>
      </w:pPr>
      <w:r>
        <w:rPr>
          <w:rFonts w:ascii="宋体" w:hAnsi="宋体" w:eastAsia="宋体" w:cs="宋体"/>
          <w:color w:val="000"/>
          <w:sz w:val="28"/>
          <w:szCs w:val="28"/>
        </w:rPr>
        <w:t xml:space="preserve">　　九、结算方式及期限：货到验收无质量问题一周之内付全款。</w:t>
      </w:r>
    </w:p>
    <w:p>
      <w:pPr>
        <w:ind w:left="0" w:right="0" w:firstLine="560"/>
        <w:spacing w:before="450" w:after="450" w:line="312" w:lineRule="auto"/>
      </w:pPr>
      <w:r>
        <w:rPr>
          <w:rFonts w:ascii="宋体" w:hAnsi="宋体" w:eastAsia="宋体" w:cs="宋体"/>
          <w:color w:val="000"/>
          <w:sz w:val="28"/>
          <w:szCs w:val="28"/>
        </w:rPr>
        <w:t xml:space="preserve">　　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　　十一、违约责任：供方如不能及时交付货物，按价款的5‰支付违约金，货到无质量问题，需方应及时支付货款，如逾期未支付，按价款的5‰支付违约金</w:t>
      </w:r>
    </w:p>
    <w:p>
      <w:pPr>
        <w:ind w:left="0" w:right="0" w:firstLine="560"/>
        <w:spacing w:before="450" w:after="450" w:line="312" w:lineRule="auto"/>
      </w:pPr>
      <w:r>
        <w:rPr>
          <w:rFonts w:ascii="宋体" w:hAnsi="宋体" w:eastAsia="宋体" w:cs="宋体"/>
          <w:color w:val="000"/>
          <w:sz w:val="28"/>
          <w:szCs w:val="28"/>
        </w:rPr>
        <w:t xml:space="preserve">　　十二、解决合同纠纷的方式：首先友好协商解决；协商不成的提交需方所在地有管辖权的人民法院，诉讼解决。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本合同有效期限为1年，即自20___年__月__日起至20___年__月__日止。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　　2、乙方供货价格不得高于同一商品市面最低零售价格，甲方有权对价格提出质疑，乙方有义务对此作出合理解释。甲方如在其他处获知的货物价格低于乙方的供货价格，甲方有权按结算。</w:t>
      </w:r>
    </w:p>
    <w:p>
      <w:pPr>
        <w:ind w:left="0" w:right="0" w:firstLine="560"/>
        <w:spacing w:before="450" w:after="450" w:line="312" w:lineRule="auto"/>
      </w:pPr>
      <w:r>
        <w:rPr>
          <w:rFonts w:ascii="宋体" w:hAnsi="宋体" w:eastAsia="宋体" w:cs="宋体"/>
          <w:color w:val="000"/>
          <w:sz w:val="28"/>
          <w:szCs w:val="28"/>
        </w:rPr>
        <w:t xml:space="preserve">　　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　　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　　四、交货和验收</w:t>
      </w:r>
    </w:p>
    <w:p>
      <w:pPr>
        <w:ind w:left="0" w:right="0" w:firstLine="560"/>
        <w:spacing w:before="450" w:after="450" w:line="312" w:lineRule="auto"/>
      </w:pPr>
      <w:r>
        <w:rPr>
          <w:rFonts w:ascii="宋体" w:hAnsi="宋体" w:eastAsia="宋体" w:cs="宋体"/>
          <w:color w:val="000"/>
          <w:sz w:val="28"/>
          <w:szCs w:val="28"/>
        </w:rPr>
        <w:t xml:space="preserve">　　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收货人：</w:t>
      </w:r>
    </w:p>
    <w:p>
      <w:pPr>
        <w:ind w:left="0" w:right="0" w:firstLine="560"/>
        <w:spacing w:before="450" w:after="450" w:line="312" w:lineRule="auto"/>
      </w:pPr>
      <w:r>
        <w:rPr>
          <w:rFonts w:ascii="宋体" w:hAnsi="宋体" w:eastAsia="宋体" w:cs="宋体"/>
          <w:color w:val="000"/>
          <w:sz w:val="28"/>
          <w:szCs w:val="28"/>
        </w:rPr>
        <w:t xml:space="preserve">　　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　　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　　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　　(2)接受货物。如果由于甲方原因未按本合同规定而拒绝接受货物，应当承担由此对乙方造成的损失。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　　(2)乙方应保证所交付的.货物是全新的，各方面符合国家规定和双方约定的质量、规格要求。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　　(3)“三包”条款。乙方提供的货物质保期根据乙方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　　甲方：授权代表人(签字)：盖章：日期：</w:t>
      </w:r>
    </w:p>
    <w:p>
      <w:pPr>
        <w:ind w:left="0" w:right="0" w:firstLine="560"/>
        <w:spacing w:before="450" w:after="450" w:line="312" w:lineRule="auto"/>
      </w:pPr>
      <w:r>
        <w:rPr>
          <w:rFonts w:ascii="宋体" w:hAnsi="宋体" w:eastAsia="宋体" w:cs="宋体"/>
          <w:color w:val="000"/>
          <w:sz w:val="28"/>
          <w:szCs w:val="28"/>
        </w:rPr>
        <w:t xml:space="preserve">　　乙方：授权代表人(签字)：盖章：日期：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2025-01-16T03:59:34+08:00</dcterms:created>
  <dcterms:modified xsi:type="dcterms:W3CDTF">2025-01-16T03:59:34+08:00</dcterms:modified>
</cp:coreProperties>
</file>

<file path=docProps/custom.xml><?xml version="1.0" encoding="utf-8"?>
<Properties xmlns="http://schemas.openxmlformats.org/officeDocument/2006/custom-properties" xmlns:vt="http://schemas.openxmlformats.org/officeDocument/2006/docPropsVTypes"/>
</file>