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最新合伙购房协议书(5篇)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伙购房协议书一乙方：根据有关法律、法规之规定，经甲乙方双方在平等、自愿、协商一致的基础上就甲方内部员工购房事宜，与乙方达成如下协议：一、甲方将自己开发建设的位于__市__路__小区的__号楼__单元 室的面积为__的房屋出售给乙方。二、甲...</w:t>
      </w:r>
    </w:p>
    <w:p>
      <w:pPr>
        <w:ind w:left="0" w:right="0" w:firstLine="560"/>
        <w:spacing w:before="450" w:after="450" w:line="312" w:lineRule="auto"/>
      </w:pPr>
      <w:r>
        <w:rPr>
          <w:rFonts w:ascii="黑体" w:hAnsi="黑体" w:eastAsia="黑体" w:cs="黑体"/>
          <w:color w:val="000000"/>
          <w:sz w:val="36"/>
          <w:szCs w:val="36"/>
          <w:b w:val="1"/>
          <w:bCs w:val="1"/>
        </w:rPr>
        <w:t xml:space="preserve">合伙购房协议书一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二、甲方在该房屋__元/平方米、总价款为：(大写)：__元，(小写)：__元出售价的基础上给予乙方总价款10%的优惠，计(大写)：__元，(小写)：__元。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三、甲方给予乙方享受零首付入住的优惠，乙方应缴的首付款(大写)：__元，(小写)：__元三年内付清不记息，可用效益工资、奖金冲抵，余款办理银行按揭，由个人按月归还。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合伙购房协议书二</w:t>
      </w:r>
    </w:p>
    <w:p>
      <w:pPr>
        <w:ind w:left="0" w:right="0" w:firstLine="560"/>
        <w:spacing w:before="450" w:after="450" w:line="312" w:lineRule="auto"/>
      </w:pPr>
      <w:r>
        <w:rPr>
          <w:rFonts w:ascii="宋体" w:hAnsi="宋体" w:eastAsia="宋体" w:cs="宋体"/>
          <w:color w:val="000"/>
          <w:sz w:val="28"/>
          <w:szCs w:val="28"/>
        </w:rPr>
        <w:t xml:space="preserve">甲方：住址：身份证号码：</w:t>
      </w:r>
    </w:p>
    <w:p>
      <w:pPr>
        <w:ind w:left="0" w:right="0" w:firstLine="560"/>
        <w:spacing w:before="450" w:after="450" w:line="312" w:lineRule="auto"/>
      </w:pPr>
      <w:r>
        <w:rPr>
          <w:rFonts w:ascii="宋体" w:hAnsi="宋体" w:eastAsia="宋体" w:cs="宋体"/>
          <w:color w:val="000"/>
          <w:sz w:val="28"/>
          <w:szCs w:val="28"/>
        </w:rPr>
        <w:t xml:space="preserve">乙方：住址：身份证号码：风险提示：合伙人资格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甲乙双方于20__年9月8日共同出资购买__________________________（以下简称“合伙房屋”），该合伙房屋合同面积为__________平方米，总价款____________________元（大写：__________________________）。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________________元（大写：__________________），由甲、乙双方各支付50%即__________元（大写：______________________）；余款________________（大写：______________________）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合伙购房协议书四</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2、保证对出售的房屋拥有独立产权。假如该房屋为共有房屋，则必须取得其他所有共有人的同意出售书面文件。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四、本协议以乙方向贷款银行申请购房抵押贷款获得批准为正式生效条件。假如贷款银行认为乙方的借款申请不符合条件而不予批准，则甲、乙双方可以解除本协议。甲方若向乙方收取定金，应如数退还给乙方。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五、假如贷款银行批准的贷款金额不足申请贷款额的70%，则乙方有权解除本协议。否则，乙方应履行本协议的有关规定。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1、假如甲方违约，拒绝将房屋出售给乙方，应向乙方赔偿因此受到的损失。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2、假如乙方违约，贷款申请获准后没有向甲方购买房屋，应向甲方赔偿因此受到的损失。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十、特殊约定：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合伙购房协议书五</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2025-01-16T17:47:27+08:00</dcterms:created>
  <dcterms:modified xsi:type="dcterms:W3CDTF">2025-01-16T17:47:27+08:00</dcterms:modified>
</cp:coreProperties>
</file>

<file path=docProps/custom.xml><?xml version="1.0" encoding="utf-8"?>
<Properties xmlns="http://schemas.openxmlformats.org/officeDocument/2006/custom-properties" xmlns:vt="http://schemas.openxmlformats.org/officeDocument/2006/docPropsVTypes"/>
</file>