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牛奶销售合同拟定七篇(优质)</w:t>
      </w:r>
      <w:bookmarkEnd w:id="1"/>
    </w:p>
    <w:p>
      <w:pPr>
        <w:jc w:val="center"/>
        <w:spacing w:before="0" w:after="450"/>
      </w:pPr>
      <w:r>
        <w:rPr>
          <w:rFonts w:ascii="Arial" w:hAnsi="Arial" w:eastAsia="Arial" w:cs="Arial"/>
          <w:color w:val="999999"/>
          <w:sz w:val="20"/>
          <w:szCs w:val="20"/>
        </w:rPr>
        <w:t xml:space="preserve">来源：网络  作者：紫云飞舞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牛奶经销合同 牛奶销售合同拟定一法定代表人：乙方：法定代表人：甲、乙双方本着平等互利，共同发展的原则，经双方友好协商，签订酒水饮料销售合同，就乙方销售甲方的各类酒水、饮料达成如下协议：第一条甲方权利和义务1、甲方为乙方提供酒水的正式授权经销...</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第九条合同有效期自年月日起至年月日止，本合同自双方当事人签署日起正式生效。合同期满后双方继续合作，视为本合同继续有效。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暂定壹年，自20__年4月日至20__年4月日有效，合同到期否续签双方另行协商。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根据《_经济合同法》，供需双方本着诚实守信原则，经友好协商一致。就 工程供管事宜，签订以下合同。</w:t>
      </w:r>
    </w:p>
    <w:p>
      <w:pPr>
        <w:ind w:left="0" w:right="0" w:firstLine="560"/>
        <w:spacing w:before="450" w:after="450" w:line="312" w:lineRule="auto"/>
      </w:pPr>
      <w:r>
        <w:rPr>
          <w:rFonts w:ascii="宋体" w:hAnsi="宋体" w:eastAsia="宋体" w:cs="宋体"/>
          <w:color w:val="000"/>
          <w:sz w:val="28"/>
          <w:szCs w:val="28"/>
        </w:rPr>
        <w:t xml:space="preserve">一：货物名称：内衬不锈钢复合钢管及管配件</w:t>
      </w:r>
    </w:p>
    <w:p>
      <w:pPr>
        <w:ind w:left="0" w:right="0" w:firstLine="560"/>
        <w:spacing w:before="450" w:after="450" w:line="312" w:lineRule="auto"/>
      </w:pPr>
      <w:r>
        <w:rPr>
          <w:rFonts w:ascii="宋体" w:hAnsi="宋体" w:eastAsia="宋体" w:cs="宋体"/>
          <w:color w:val="000"/>
          <w:sz w:val="28"/>
          <w:szCs w:val="28"/>
        </w:rPr>
        <w:t xml:space="preserve">二：、价格：双方商定，按甲方报价表下浮 结算，报价表附后。</w:t>
      </w:r>
    </w:p>
    <w:p>
      <w:pPr>
        <w:ind w:left="0" w:right="0" w:firstLine="560"/>
        <w:spacing w:before="450" w:after="450" w:line="312" w:lineRule="auto"/>
      </w:pPr>
      <w:r>
        <w:rPr>
          <w:rFonts w:ascii="宋体" w:hAnsi="宋体" w:eastAsia="宋体" w:cs="宋体"/>
          <w:color w:val="000"/>
          <w:sz w:val="28"/>
          <w:szCs w:val="28"/>
        </w:rPr>
        <w:t xml:space="preserve">三：质量及验收标准，按cj/t192-20xx标准验收执行</w:t>
      </w:r>
    </w:p>
    <w:p>
      <w:pPr>
        <w:ind w:left="0" w:right="0" w:firstLine="560"/>
        <w:spacing w:before="450" w:after="450" w:line="312" w:lineRule="auto"/>
      </w:pPr>
      <w:r>
        <w:rPr>
          <w:rFonts w:ascii="宋体" w:hAnsi="宋体" w:eastAsia="宋体" w:cs="宋体"/>
          <w:color w:val="000"/>
          <w:sz w:val="28"/>
          <w:szCs w:val="28"/>
        </w:rPr>
        <w:t xml:space="preserve">四：结算方式： 现款现货，货到工地当天乙方付清全款 。 五：交提货方式：甲方根据乙方提供的材料清单负责将货物送到乙方工地，乙方负责御货。运费甲方承担;零星补货，甲方代办托运，运费由乙方承担。</w:t>
      </w:r>
    </w:p>
    <w:p>
      <w:pPr>
        <w:ind w:left="0" w:right="0" w:firstLine="560"/>
        <w:spacing w:before="450" w:after="450" w:line="312" w:lineRule="auto"/>
      </w:pPr>
      <w:r>
        <w:rPr>
          <w:rFonts w:ascii="宋体" w:hAnsi="宋体" w:eastAsia="宋体" w:cs="宋体"/>
          <w:color w:val="000"/>
          <w:sz w:val="28"/>
          <w:szCs w:val="28"/>
        </w:rPr>
        <w:t xml:space="preserve">六：乙方工程结束后，剩余的管材，在整支未被截断、外观无损伤、清洁不影响甲方二次销售的情况下，允许乙方做退货处理，退货费用乙方承担，退货数量不能超过总量的3%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八、本合同依法签定，且双方一致认可，一经签定即具有法律效</w:t>
      </w:r>
    </w:p>
    <w:p>
      <w:pPr>
        <w:ind w:left="0" w:right="0" w:firstLine="560"/>
        <w:spacing w:before="450" w:after="450" w:line="312" w:lineRule="auto"/>
      </w:pPr>
      <w:r>
        <w:rPr>
          <w:rFonts w:ascii="宋体" w:hAnsi="宋体" w:eastAsia="宋体" w:cs="宋体"/>
          <w:color w:val="000"/>
          <w:sz w:val="28"/>
          <w:szCs w:val="28"/>
        </w:rPr>
        <w:t xml:space="preserve">力，双方必须全面履行，不得单方面变更或解除，若因需要变更或解除，须经双方协商，依法另行商定。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九、本合同一式二份，双方各执一份。如有纠纷协商解决，协商不成交由甲方所在地法院诉讼解决。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牛奶销售合同拟定五</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 。</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 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20xx年7月15日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 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牛奶销售合同拟定六</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 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 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 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 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 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 对于备件、工具、材料、三品等其它物资，按照正常业务40天内结算的方式进行开票结算，最长期限不超过90天，若买方可接受承兑支付，承兑支付控制在三个月期限以内( 可接受 / 不可接受 / 协商接受 );</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牛奶销售合同拟定七</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2025-01-15T22:57:50+08:00</dcterms:created>
  <dcterms:modified xsi:type="dcterms:W3CDTF">2025-01-15T22:57:50+08:00</dcterms:modified>
</cp:coreProperties>
</file>

<file path=docProps/custom.xml><?xml version="1.0" encoding="utf-8"?>
<Properties xmlns="http://schemas.openxmlformats.org/officeDocument/2006/custom-properties" xmlns:vt="http://schemas.openxmlformats.org/officeDocument/2006/docPropsVTypes"/>
</file>