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最新房屋销售合同纠纷(14篇)</w:t>
      </w:r>
      <w:bookmarkEnd w:id="1"/>
    </w:p>
    <w:p>
      <w:pPr>
        <w:jc w:val="center"/>
        <w:spacing w:before="0" w:after="450"/>
      </w:pPr>
      <w:r>
        <w:rPr>
          <w:rFonts w:ascii="Arial" w:hAnsi="Arial" w:eastAsia="Arial" w:cs="Arial"/>
          <w:color w:val="999999"/>
          <w:sz w:val="20"/>
          <w:szCs w:val="20"/>
        </w:rPr>
        <w:t xml:space="preserve">来源：网络  作者：落花时节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房屋销售合同纠纷一买方：(以下简称乙方)甲、乙两方就房屋买卖事项经过多次协商，一致同意订立合同条款如下，以资共同遵守。一、甲方愿将自有坐落于的楼房，面积为 平方米；13_6户型的房屋出售给乙方。二、上列房屋包括附属设备，两方议定房屋总价款为...</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甲、乙两方就房屋买卖事项经过多次协商，一致同意订立合同条款如下，以资共同遵守。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二、上列房屋包括附属设备，两方议定房屋总价款为人民币万元（含万元房屋基金），由甲方售卖给乙方。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三、房屋价款乙方分二期付给甲方。第一期，在两方签订买卖合同之日，付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七、本合同的附件与合同有同等效力。如有未尽事宜两方协商解决。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房屋销售合同纠纷二</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实际面积与暂测面积差别超过暂测面积的±_____%(包括±_____%)时，甲乙两方同意按下述第_____种方式处理：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币)___亿___千___百___拾___万___千___百___拾___元整，并应于本合同生效之日起_____日内将该房屋全部价款付给出卖方。具体付款方式可由两方另行约定。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w:t>
      </w:r>
    </w:p>
    <w:p>
      <w:pPr>
        <w:ind w:left="0" w:right="0" w:firstLine="560"/>
        <w:spacing w:before="450" w:after="450" w:line="312" w:lineRule="auto"/>
      </w:pPr>
      <w:r>
        <w:rPr>
          <w:rFonts w:ascii="宋体" w:hAnsi="宋体" w:eastAsia="宋体" w:cs="宋体"/>
          <w:color w:val="000"/>
          <w:sz w:val="28"/>
          <w:szCs w:val="28"/>
        </w:rPr>
        <w:t xml:space="preserve">内向房地产产权登记机关办理权属登记手续。如因出卖方的过失造成买受方不能在两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因本房屋所有权转移所发生的土地增值税由出卖方向国家交纳，契税由买受方向国家交纳;其他房屋交易所发生的税费除另有约定的外，均按政府的规定由甲乙两方分别交纳。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本合同未尽事项，由甲、乙两方另行议定，并签订补充协议。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本合同在履行中发生争议，由甲、乙两方协商解决。协商不成时，甲、乙两方同意由苏州仲裁委员会仲裁。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本合同(经甲、乙两方签字)之日起生效。第十六条 本合同连同附表共_____页，一式_____份，甲、乙两方各执一份，_____各执一份，均具有同等效力。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房屋销售合同纠纷三</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w:t>
      </w:r>
    </w:p>
    <w:p>
      <w:pPr>
        <w:ind w:left="0" w:right="0" w:firstLine="560"/>
        <w:spacing w:before="450" w:after="450" w:line="312" w:lineRule="auto"/>
      </w:pPr>
      <w:r>
        <w:rPr>
          <w:rFonts w:ascii="宋体" w:hAnsi="宋体" w:eastAsia="宋体" w:cs="宋体"/>
          <w:color w:val="000"/>
          <w:sz w:val="28"/>
          <w:szCs w:val="28"/>
        </w:rPr>
        <w:t xml:space="preserve">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w:t>
      </w:r>
    </w:p>
    <w:p>
      <w:pPr>
        <w:ind w:left="0" w:right="0" w:firstLine="560"/>
        <w:spacing w:before="450" w:after="450" w:line="312" w:lineRule="auto"/>
      </w:pPr>
      <w:r>
        <w:rPr>
          <w:rFonts w:ascii="宋体" w:hAnsi="宋体" w:eastAsia="宋体" w:cs="宋体"/>
          <w:color w:val="000"/>
          <w:sz w:val="28"/>
          <w:szCs w:val="28"/>
        </w:rPr>
        <w:t xml:space="preserve">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此委托自 年 月 日至 年 月 日止，委托期到，若甲方未提出终止合同的书面请求，则本合同有效期顺延，续约期为 个月。</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 %，或按月租金额</w:t>
      </w:r>
    </w:p>
    <w:p>
      <w:pPr>
        <w:ind w:left="0" w:right="0" w:firstLine="560"/>
        <w:spacing w:before="450" w:after="450" w:line="312" w:lineRule="auto"/>
      </w:pPr>
      <w:r>
        <w:rPr>
          <w:rFonts w:ascii="宋体" w:hAnsi="宋体" w:eastAsia="宋体" w:cs="宋体"/>
          <w:color w:val="000"/>
          <w:sz w:val="28"/>
          <w:szCs w:val="28"/>
        </w:rPr>
        <w:t xml:space="preserve">第八条 付款方式及期限： 甲方按下列第 1、一次性付款：2、分期付款：3、其他付款方式：</w:t>
      </w:r>
    </w:p>
    <w:p>
      <w:pPr>
        <w:ind w:left="0" w:right="0" w:firstLine="560"/>
        <w:spacing w:before="450" w:after="450" w:line="312" w:lineRule="auto"/>
      </w:pPr>
      <w:r>
        <w:rPr>
          <w:rFonts w:ascii="宋体" w:hAnsi="宋体" w:eastAsia="宋体" w:cs="宋体"/>
          <w:color w:val="000"/>
          <w:sz w:val="28"/>
          <w:szCs w:val="28"/>
        </w:rPr>
        <w:t xml:space="preserve">第九条 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 %计算。</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本合同在履行过程中发生争议，可选择下列第 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种方式按期付款。 %支付。</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 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一九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甲、乙双方本着互利互惠及诚实信用的原则，经友好协商，根据《中华人民共和国民法通则》和《中华人民共和国合同法》的有关规定，就乙方独家代理销售甲方开发经营或所有的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 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1、本合同代理期限：（1）自的 个月；</w:t>
      </w:r>
    </w:p>
    <w:p>
      <w:pPr>
        <w:ind w:left="0" w:right="0" w:firstLine="560"/>
        <w:spacing w:before="450" w:after="450" w:line="312" w:lineRule="auto"/>
      </w:pPr>
      <w:r>
        <w:rPr>
          <w:rFonts w:ascii="宋体" w:hAnsi="宋体" w:eastAsia="宋体" w:cs="宋体"/>
          <w:color w:val="000"/>
          <w:sz w:val="28"/>
          <w:szCs w:val="28"/>
        </w:rPr>
        <w:t xml:space="preserve">（2）自年 月 日至 年 月日。</w:t>
      </w:r>
    </w:p>
    <w:p>
      <w:pPr>
        <w:ind w:left="0" w:right="0" w:firstLine="560"/>
        <w:spacing w:before="450" w:after="450" w:line="312" w:lineRule="auto"/>
      </w:pPr>
      <w:r>
        <w:rPr>
          <w:rFonts w:ascii="宋体" w:hAnsi="宋体" w:eastAsia="宋体" w:cs="宋体"/>
          <w:color w:val="000"/>
          <w:sz w:val="28"/>
          <w:szCs w:val="28"/>
        </w:rPr>
        <w:t xml:space="preserve">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 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 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 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 至少一部电梯到位；</w:t>
      </w:r>
    </w:p>
    <w:p>
      <w:pPr>
        <w:ind w:left="0" w:right="0" w:firstLine="560"/>
        <w:spacing w:before="450" w:after="450" w:line="312" w:lineRule="auto"/>
      </w:pPr>
      <w:r>
        <w:rPr>
          <w:rFonts w:ascii="宋体" w:hAnsi="宋体" w:eastAsia="宋体" w:cs="宋体"/>
          <w:color w:val="000"/>
          <w:sz w:val="28"/>
          <w:szCs w:val="28"/>
        </w:rPr>
        <w:t xml:space="preserve">e. 宣传物料到位；</w:t>
      </w:r>
    </w:p>
    <w:p>
      <w:pPr>
        <w:ind w:left="0" w:right="0" w:firstLine="560"/>
        <w:spacing w:before="450" w:after="450" w:line="312" w:lineRule="auto"/>
      </w:pPr>
      <w:r>
        <w:rPr>
          <w:rFonts w:ascii="宋体" w:hAnsi="宋体" w:eastAsia="宋体" w:cs="宋体"/>
          <w:color w:val="000"/>
          <w:sz w:val="28"/>
          <w:szCs w:val="28"/>
        </w:rPr>
        <w:t xml:space="preserve">f. 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 整体广告推广费用（报纸广告、户外广告、电视/电台广告等）不低于销售总金额的 ％。开盘前广告投入不低于整体推广费用的 ％。</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a. 第一阶段：从项目销售开盘之日起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b. 第二阶段：从项目销售开盘之日起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c. 第三阶段：从项目销售开盘之日起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 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元/平方米，乙方可视市场销售情况征得甲方认可后，有权灵活浮动。甲方所提供并确认的销售价目表为本合同的附件（附件二）。</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 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（2）合同签订后的内，甲方应向乙方支付首期款计人民币 元（￥ ）；余款 元（￥）于乙方所提交的《项目销售执行报告》经甲方确认后的三日内付清。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 ① 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 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 根据实现的销售金额按照以上约定费率计取代理费，代理费率随代</w:t>
      </w:r>
    </w:p>
    <w:p>
      <w:pPr>
        <w:ind w:left="0" w:right="0" w:firstLine="560"/>
        <w:spacing w:before="450" w:after="450" w:line="312" w:lineRule="auto"/>
      </w:pPr>
      <w:r>
        <w:rPr>
          <w:rFonts w:ascii="宋体" w:hAnsi="宋体" w:eastAsia="宋体" w:cs="宋体"/>
          <w:color w:val="000"/>
          <w:sz w:val="28"/>
          <w:szCs w:val="28"/>
        </w:rPr>
        <w:t xml:space="preserve">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（2）每月应收代理费计算公式为：当期应收代理费＝当期合同签署累计到帐金额（以市场公开的价格表和同期付款方式为准）×当期代理费率；</w:t>
      </w:r>
    </w:p>
    <w:p>
      <w:pPr>
        <w:ind w:left="0" w:right="0" w:firstLine="560"/>
        <w:spacing w:before="450" w:after="450" w:line="312" w:lineRule="auto"/>
      </w:pPr>
      <w:r>
        <w:rPr>
          <w:rFonts w:ascii="宋体" w:hAnsi="宋体" w:eastAsia="宋体" w:cs="宋体"/>
          <w:color w:val="000"/>
          <w:sz w:val="28"/>
          <w:szCs w:val="28"/>
        </w:rPr>
        <w:t xml:space="preserve">（3）双方商定每月 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包括但不限于：国有土地使用权证书、建设用地批准证书和规划许可证、建设工程规划许可证和开工证、商品房销售证书、商品房预售许可证、商品房销售许可证；旧有房地产，甲方应提供房屋所有权证书、国有土地使用权证书,甲方营业执照副本复印件和银行帐户；）及关于代理销售该项目所需的有关资料（包括但不限于：外形图、平面图、地理位置图、室内设备、建设设备、电器配备、楼层高度、面积、规格、价格、其他费用的估算等），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6、甲方按双方共同商定的销售执行方案确保工程进度。负责销售现场清理、销售中心的装修、包装布置、办公设备（如电脑、文件柜）到位等工作。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方案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方案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2025-01-17T00:14:14+08:00</dcterms:created>
  <dcterms:modified xsi:type="dcterms:W3CDTF">2025-01-17T00:14:14+08:00</dcterms:modified>
</cp:coreProperties>
</file>

<file path=docProps/custom.xml><?xml version="1.0" encoding="utf-8"?>
<Properties xmlns="http://schemas.openxmlformats.org/officeDocument/2006/custom-properties" xmlns:vt="http://schemas.openxmlformats.org/officeDocument/2006/docPropsVTypes"/>
</file>