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门头装修合同范本(共6篇)</w:t>
      </w:r>
      <w:bookmarkEnd w:id="1"/>
    </w:p>
    <w:p>
      <w:pPr>
        <w:jc w:val="center"/>
        <w:spacing w:before="0" w:after="450"/>
      </w:pPr>
      <w:r>
        <w:rPr>
          <w:rFonts w:ascii="Arial" w:hAnsi="Arial" w:eastAsia="Arial" w:cs="Arial"/>
          <w:color w:val="999999"/>
          <w:sz w:val="20"/>
          <w:szCs w:val="20"/>
        </w:rPr>
        <w:t xml:space="preserve">来源：网络  作者：紫竹清香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门头装修合同范本1首期：甲方先付__________元装修款。二期：开始正式施工，需购置材料，甲方付给乙方___________元部分材料款。三期：工程初装完成后付给乙方_____________元装修款。四期：工程完工后二十天内进行验收，...</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门头装修合同范本1</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1、施工地点位于：_______________</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本合同装修预算金额为人民币：______元，大写：______。</w:t>
      </w:r>
    </w:p>
    <w:p>
      <w:pPr>
        <w:ind w:left="0" w:right="0" w:firstLine="560"/>
        <w:spacing w:before="450" w:after="450" w:line="312" w:lineRule="auto"/>
      </w:pPr>
      <w:r>
        <w:rPr>
          <w:rFonts w:ascii="宋体" w:hAnsi="宋体" w:eastAsia="宋体" w:cs="宋体"/>
          <w:color w:val="000"/>
          <w:sz w:val="28"/>
          <w:szCs w:val="28"/>
        </w:rPr>
        <w:t xml:space="preserve">付款方式为：合同签订后即付______元(______元)作为启动资金，后按工程进度协商付款，工程结束经验收合格后______日内一次性付清工程余款。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本工程施工期限为______天(从合同签订之日算起)。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任何一方违约，按合同金额的______%处违约金。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2025-01-16T06:43:56+08:00</dcterms:created>
  <dcterms:modified xsi:type="dcterms:W3CDTF">2025-01-16T06:43:56+08:00</dcterms:modified>
</cp:coreProperties>
</file>

<file path=docProps/custom.xml><?xml version="1.0" encoding="utf-8"?>
<Properties xmlns="http://schemas.openxmlformats.org/officeDocument/2006/custom-properties" xmlns:vt="http://schemas.openxmlformats.org/officeDocument/2006/docPropsVTypes"/>
</file>