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建筑装修合同印花税税率(二十一篇)</w:t>
      </w:r>
      <w:bookmarkEnd w:id="1"/>
    </w:p>
    <w:p>
      <w:pPr>
        <w:jc w:val="center"/>
        <w:spacing w:before="0" w:after="450"/>
      </w:pPr>
      <w:r>
        <w:rPr>
          <w:rFonts w:ascii="Arial" w:hAnsi="Arial" w:eastAsia="Arial" w:cs="Arial"/>
          <w:color w:val="999999"/>
          <w:sz w:val="20"/>
          <w:szCs w:val="20"/>
        </w:rPr>
        <w:t xml:space="preserve">来源：网络  作者：心上人间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房屋建筑装修合同 建筑装修合同印花税税率一________年____月____日发包方：承包方：按照《中华人民共和国民法典》和《建筑安装工程承包合同条例》的规定，结合本工程具体情况，双方达成如下协议。第一条、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1、由于甲方原因导致延期或中途停工，甲方补偿乙方因停工造成的损失，每停工一天甲方付乙方100元;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 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工程名称：工程地点： 浏阳市北正北路 承包范围：承包方式：工期：本工程自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工程质量：优良 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 2.1 甲方工作 开工前 天，甲方确认乙方提供的施工图纸或作法说明 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 委托工程监理，监理公司任命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 3.1 乙方工作 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4.1 关于工期的约定 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 因甲方未按约定完成工作，影响工期，工期顺延。 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5.1 关于工程质量和验收的约定 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 本工程质量应达到国家质量评定优良标准。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6.1 关于工程价款和结算的约定 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 次进行 拨款 % 金额 本合同生效后，甲方分 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 资料 7 天内审查完毕，到期未提出异议，视为同意。并在 3 天内，结清尾款。</w:t>
      </w:r>
    </w:p>
    <w:p>
      <w:pPr>
        <w:ind w:left="0" w:right="0" w:firstLine="560"/>
        <w:spacing w:before="450" w:after="450" w:line="312" w:lineRule="auto"/>
      </w:pPr>
      <w:r>
        <w:rPr>
          <w:rFonts w:ascii="宋体" w:hAnsi="宋体" w:eastAsia="宋体" w:cs="宋体"/>
          <w:color w:val="000"/>
          <w:sz w:val="28"/>
          <w:szCs w:val="28"/>
        </w:rPr>
        <w:t xml:space="preserve">第七条 7.1 关于材料供应的约定 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有关安全生产和防火的约定 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本合同在履行期间，双方发生争议时，在不影响工程进度的前提下，双方可采取协第九条 争议或纠纷处理 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第</w:t>
      </w:r>
    </w:p>
    <w:p>
      <w:pPr>
        <w:ind w:left="0" w:right="0" w:firstLine="560"/>
        <w:spacing w:before="450" w:after="450" w:line="312" w:lineRule="auto"/>
      </w:pPr>
      <w:r>
        <w:rPr>
          <w:rFonts w:ascii="宋体" w:hAnsi="宋体" w:eastAsia="宋体" w:cs="宋体"/>
          <w:color w:val="000"/>
          <w:sz w:val="28"/>
          <w:szCs w:val="28"/>
        </w:rPr>
        <w:t xml:space="preserve">十一条 附则 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建筑装修合同印花税税率六</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 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 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 元(含税金)。</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 元，于签定合同后___ 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 元，工程验收合格后再付 ____%，合计 元，工程决算审计后 ___天内按审定数留下的 ____%质保金后付清余款，合计 元，质保金__ _%待保修期满后支付;保修期为 月;合计 元;</w:t>
      </w:r>
    </w:p>
    <w:p>
      <w:pPr>
        <w:ind w:left="0" w:right="0" w:firstLine="560"/>
        <w:spacing w:before="450" w:after="450" w:line="312" w:lineRule="auto"/>
      </w:pPr>
      <w:r>
        <w:rPr>
          <w:rFonts w:ascii="宋体" w:hAnsi="宋体" w:eastAsia="宋体" w:cs="宋体"/>
          <w:color w:val="000"/>
          <w:sz w:val="28"/>
          <w:szCs w:val="28"/>
        </w:rPr>
        <w:t xml:space="preserve">第六条 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建筑装修合同印花税税率九</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房屋建筑装修合同 建筑装修合同印花税税率篇十一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房屋建筑装修合同 建筑装修合同印花税税率篇十五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2025-01-16T06:39:21+08:00</dcterms:created>
  <dcterms:modified xsi:type="dcterms:W3CDTF">2025-01-16T06:39:21+08:00</dcterms:modified>
</cp:coreProperties>
</file>

<file path=docProps/custom.xml><?xml version="1.0" encoding="utf-8"?>
<Properties xmlns="http://schemas.openxmlformats.org/officeDocument/2006/custom-properties" xmlns:vt="http://schemas.openxmlformats.org/officeDocument/2006/docPropsVTypes"/>
</file>