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拟话本小说：明代兴起的短篇小说创作形式，带来了哪些影响？</w:t>
      </w:r>
      <w:bookmarkEnd w:id="1"/>
    </w:p>
    <w:p>
      <w:pPr>
        <w:jc w:val="center"/>
        <w:spacing w:before="0" w:after="450"/>
      </w:pPr>
      <w:r>
        <w:rPr>
          <w:rFonts w:ascii="Arial" w:hAnsi="Arial" w:eastAsia="Arial" w:cs="Arial"/>
          <w:color w:val="999999"/>
          <w:sz w:val="20"/>
          <w:szCs w:val="20"/>
        </w:rPr>
        <w:t xml:space="preserve">来源：网络收集  更新时间：2022-10-15</w:t>
      </w:r>
    </w:p>
    <w:p>
      <w:pPr>
        <w:ind w:left="0" w:right="0" w:firstLine="480"/>
        <w:spacing w:before="0" w:after="450" w:line="360" w:lineRule="auto"/>
      </w:pPr>
      <w:r>
        <w:rPr>
          <w:rFonts w:ascii="宋体" w:hAnsi="宋体" w:eastAsia="宋体" w:cs="宋体"/>
          <w:color w:val="333333"/>
          <w:sz w:val="24"/>
          <w:szCs w:val="24"/>
          <w:i w:val="1"/>
          <w:iCs w:val="1"/>
        </w:rPr>
        <w:t xml:space="preserve">拟话本小说是明代兴起的短篇小说的一种创作形式，它是由文人模拟宋元话本而创作的。它与话本的共同点是它们都是白话小说;其不同点是拟话本不再是说话艺人说唱的底本而是专供人们阅读欣赏的文学作品。标志着宋元</w:t>
      </w:r>
    </w:p>
    <w:p>
      <w:pPr>
        <w:ind w:left="0" w:right="0" w:firstLine="560"/>
        <w:spacing w:before="450" w:after="450" w:line="312" w:lineRule="auto"/>
      </w:pPr>
      <w:r>
        <w:rPr>
          <w:rFonts w:ascii="宋体" w:hAnsi="宋体" w:eastAsia="宋体" w:cs="宋体"/>
          <w:color w:val="000"/>
          <w:sz w:val="28"/>
          <w:szCs w:val="28"/>
        </w:rPr>
        <w:t xml:space="preserve">　　拟话本小说是明代兴起的短篇小说的一种创作形式，它是由文人模拟宋元话本而创作的。它与话本的共同点是它们都是白话小说;其不同点是拟话本不再是说话艺人说唱的底本而是专供人们阅读欣赏的文学作品。标志着宋元以来的讲唱文学已逐渐脱离了口头创作阶段进而发展成为作家的书面文学。下面趣历史小编就为大家带来详细的介绍，一起来看看吧。</w:t>
      </w:r>
    </w:p>
    <w:p>
      <w:pPr>
        <w:ind w:left="0" w:right="0" w:firstLine="560"/>
        <w:spacing w:before="450" w:after="450" w:line="312" w:lineRule="auto"/>
      </w:pPr>
      <w:r>
        <w:rPr>
          <w:rFonts w:ascii="宋体" w:hAnsi="宋体" w:eastAsia="宋体" w:cs="宋体"/>
          <w:color w:val="000"/>
          <w:sz w:val="28"/>
          <w:szCs w:val="28"/>
        </w:rPr>
        <w:t xml:space="preserve">　　简介</w:t>
      </w:r>
    </w:p>
    <w:p>
      <w:pPr>
        <w:ind w:left="0" w:right="0" w:firstLine="560"/>
        <w:spacing w:before="450" w:after="450" w:line="312" w:lineRule="auto"/>
      </w:pPr>
      <w:r>
        <w:rPr>
          <w:rFonts w:ascii="宋体" w:hAnsi="宋体" w:eastAsia="宋体" w:cs="宋体"/>
          <w:color w:val="000"/>
          <w:sz w:val="28"/>
          <w:szCs w:val="28"/>
        </w:rPr>
        <w:t xml:space="preserve">　　拟话本是明代兴起的短篇小说的一种创作形式，它是由文人模拟宋元话本而创作的。它与话本的共同点是它们都是白话小说;其不同点是拟话本不再是说话艺人说唱的底本而是专供人们阅读欣赏的文学作品。</w:t>
      </w:r>
    </w:p>
    <w:p>
      <w:pPr>
        <w:ind w:left="0" w:right="0" w:firstLine="560"/>
        <w:spacing w:before="450" w:after="450" w:line="312" w:lineRule="auto"/>
      </w:pPr>
      <w:r>
        <w:rPr>
          <w:rFonts w:ascii="宋体" w:hAnsi="宋体" w:eastAsia="宋体" w:cs="宋体"/>
          <w:color w:val="000"/>
          <w:sz w:val="28"/>
          <w:szCs w:val="28"/>
        </w:rPr>
        <w:t xml:space="preserve">　　影响</w:t>
      </w:r>
    </w:p>
    <w:p>
      <w:pPr>
        <w:ind w:left="0" w:right="0" w:firstLine="560"/>
        <w:spacing w:before="450" w:after="450" w:line="312" w:lineRule="auto"/>
      </w:pPr>
      <w:r>
        <w:rPr>
          <w:rFonts w:ascii="宋体" w:hAnsi="宋体" w:eastAsia="宋体" w:cs="宋体"/>
          <w:color w:val="000"/>
          <w:sz w:val="28"/>
          <w:szCs w:val="28"/>
        </w:rPr>
        <w:t xml:space="preserve">　　拟话本的出现标志着宋元以来的讲唱文学已逐渐脱离了口头创作阶段进而发展成为作家的书面文学。其代表作品主要有：冯梦龙的《警世通言》《醒世恒言》《喻世明言》(简称《三言》)，凌蒙初的《初刻拍案惊奇》和《二刻拍案惊奇》(简称《二拍》)，陆人龙的《型世言》，周清源的《西湖二集》于霖的《清夜钟》以及佚名的《石点头》《醉醒石》等。</w:t>
      </w:r>
    </w:p>
    <w:p>
      <w:pPr>
        <w:ind w:left="0" w:right="0" w:firstLine="560"/>
        <w:spacing w:before="450" w:after="450" w:line="312" w:lineRule="auto"/>
      </w:pPr>
      <w:r>
        <w:rPr>
          <w:rFonts w:ascii="宋体" w:hAnsi="宋体" w:eastAsia="宋体" w:cs="宋体"/>
          <w:color w:val="000"/>
          <w:sz w:val="28"/>
          <w:szCs w:val="28"/>
        </w:rPr>
        <w:t xml:space="preserve">　　《杜十娘怒沉百宝箱》是明代拟话本的代表作。</w:t>
      </w:r>
    </w:p>
    <w:p>
      <w:pPr>
        <w:ind w:left="0" w:right="0" w:firstLine="560"/>
        <w:spacing w:before="450" w:after="450" w:line="312" w:lineRule="auto"/>
      </w:pPr>
      <w:r>
        <w:rPr>
          <w:rFonts w:ascii="宋体" w:hAnsi="宋体" w:eastAsia="宋体" w:cs="宋体"/>
          <w:color w:val="000"/>
          <w:sz w:val="28"/>
          <w:szCs w:val="28"/>
        </w:rPr>
        <w:t xml:space="preserve">　　所谓拟话本小说是指文人模仿话本形式编写的小说，鲁迅在《中国小说史略》中最早应用这一名称，指的是宋元时代产生的《大唐三藏法师取经记》和《大宋宣和遗事》等作品。它们的体裁与话本相似，都是首尾有诗，中间以诗词为点缀，辞句多俚俗。但与话本又有所不同，“近讲史而非口谈，似小说而无捏合”，“故形式仅存，而精采遂逊”(《中国小说史略》)。鲁迅认为它们是由话本向后代文人小说过渡的一种中间形态。</w:t>
      </w:r>
    </w:p>
    <w:p>
      <w:pPr>
        <w:ind w:left="0" w:right="0" w:firstLine="560"/>
        <w:spacing w:before="450" w:after="450" w:line="312" w:lineRule="auto"/>
      </w:pPr>
      <w:r>
        <w:rPr>
          <w:rFonts w:ascii="宋体" w:hAnsi="宋体" w:eastAsia="宋体" w:cs="宋体"/>
          <w:color w:val="000"/>
          <w:sz w:val="28"/>
          <w:szCs w:val="28"/>
        </w:rPr>
        <w:t xml:space="preserve">　　代表性篇目还有《卖油郎独占花魁》、《白娘子永镇雷峰塔》。</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2025-05-25T11:38:07+08:00</dcterms:created>
  <dcterms:modified xsi:type="dcterms:W3CDTF">2025-05-25T11:38:07+08:00</dcterms:modified>
</cp:coreProperties>
</file>

<file path=docProps/custom.xml><?xml version="1.0" encoding="utf-8"?>
<Properties xmlns="http://schemas.openxmlformats.org/officeDocument/2006/custom-properties" xmlns:vt="http://schemas.openxmlformats.org/officeDocument/2006/docPropsVTypes"/>
</file>