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 瓷砖产品购销合同(20篇)</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瓷砖购销合同免费 瓷砖产品购销合同一供方(乙方)： ______________签订时间：______________甲方因工程的建设需要，向乙方订购外墙砖产品，根据《中华人民共和国民法典》及相关法律法规的规定，为规范双方的权利与义务，甲、...</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瓷砖产品购销合同一</w:t>
      </w:r>
    </w:p>
    <w:p>
      <w:pPr>
        <w:ind w:left="0" w:right="0" w:firstLine="560"/>
        <w:spacing w:before="450" w:after="450" w:line="312" w:lineRule="auto"/>
      </w:pPr>
      <w:r>
        <w:rPr>
          <w:rFonts w:ascii="宋体" w:hAnsi="宋体" w:eastAsia="宋体" w:cs="宋体"/>
          <w:color w:val="000"/>
          <w:sz w:val="28"/>
          <w:szCs w:val="28"/>
        </w:rPr>
        <w:t xml:space="preserve">供方(乙方)： 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 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1 %向甲方支付违约金;逾期达到 天，则甲方并有权解除合同，并向甲方支付相当于合同总价 0.1 %的违约金;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w:t>
      </w:r>
    </w:p>
    <w:p>
      <w:pPr>
        <w:ind w:left="0" w:right="0" w:firstLine="560"/>
        <w:spacing w:before="450" w:after="450" w:line="312" w:lineRule="auto"/>
      </w:pPr>
      <w:r>
        <w:rPr>
          <w:rFonts w:ascii="宋体" w:hAnsi="宋体" w:eastAsia="宋体" w:cs="宋体"/>
          <w:color w:val="000"/>
          <w:sz w:val="28"/>
          <w:szCs w:val="28"/>
        </w:rPr>
        <w:t xml:space="preserve">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本合同在履行过程中发生的争议，由双方当事人协商解决;协商或调解不成的，任何一方可依法向当地所在地城____区域人民法院提出诉讼。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一、产品名称、生产厂家、商标、型号、规格、数量、单价、金额：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生产厂家 型号 规格</w:t>
      </w:r>
    </w:p>
    <w:p>
      <w:pPr>
        <w:ind w:left="0" w:right="0" w:firstLine="560"/>
        <w:spacing w:before="450" w:after="450" w:line="312" w:lineRule="auto"/>
      </w:pPr>
      <w:r>
        <w:rPr>
          <w:rFonts w:ascii="宋体" w:hAnsi="宋体" w:eastAsia="宋体" w:cs="宋体"/>
          <w:color w:val="000"/>
          <w:sz w:val="28"/>
          <w:szCs w:val="28"/>
        </w:rPr>
        <w:t xml:space="preserve">长宽厚 单价</w:t>
      </w:r>
    </w:p>
    <w:p>
      <w:pPr>
        <w:ind w:left="0" w:right="0" w:firstLine="560"/>
        <w:spacing w:before="450" w:after="450" w:line="312" w:lineRule="auto"/>
      </w:pPr>
      <w:r>
        <w:rPr>
          <w:rFonts w:ascii="宋体" w:hAnsi="宋体" w:eastAsia="宋体" w:cs="宋体"/>
          <w:color w:val="000"/>
          <w:sz w:val="28"/>
          <w:szCs w:val="28"/>
        </w:rPr>
        <w:t xml:space="preserve">(元2) 数量(2)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瓷砖 广东</w:t>
      </w:r>
    </w:p>
    <w:p>
      <w:pPr>
        <w:ind w:left="0" w:right="0" w:firstLine="560"/>
        <w:spacing w:before="450" w:after="450" w:line="312" w:lineRule="auto"/>
      </w:pPr>
      <w:r>
        <w:rPr>
          <w:rFonts w:ascii="宋体" w:hAnsi="宋体" w:eastAsia="宋体" w:cs="宋体"/>
          <w:color w:val="000"/>
          <w:sz w:val="28"/>
          <w:szCs w:val="28"/>
        </w:rPr>
        <w:t xml:space="preserve">佛山 -800-03 800800 105x0</w:t>
      </w:r>
    </w:p>
    <w:p>
      <w:pPr>
        <w:ind w:left="0" w:right="0" w:firstLine="560"/>
        <w:spacing w:before="450" w:after="450" w:line="312" w:lineRule="auto"/>
      </w:pPr>
      <w:r>
        <w:rPr>
          <w:rFonts w:ascii="宋体" w:hAnsi="宋体" w:eastAsia="宋体" w:cs="宋体"/>
          <w:color w:val="000"/>
          <w:sz w:val="28"/>
          <w:szCs w:val="28"/>
        </w:rPr>
        <w:t xml:space="preserve">-100 105x0</w:t>
      </w:r>
    </w:p>
    <w:p>
      <w:pPr>
        <w:ind w:left="0" w:right="0" w:firstLine="560"/>
        <w:spacing w:before="450" w:after="450" w:line="312" w:lineRule="auto"/>
      </w:pPr>
      <w:r>
        <w:rPr>
          <w:rFonts w:ascii="宋体" w:hAnsi="宋体" w:eastAsia="宋体" w:cs="宋体"/>
          <w:color w:val="000"/>
          <w:sz w:val="28"/>
          <w:szCs w:val="28"/>
        </w:rPr>
        <w:t xml:space="preserve">-600-c160x0105x40000</w:t>
      </w:r>
    </w:p>
    <w:p>
      <w:pPr>
        <w:ind w:left="0" w:right="0" w:firstLine="560"/>
        <w:spacing w:before="450" w:after="450" w:line="312" w:lineRule="auto"/>
      </w:pPr>
      <w:r>
        <w:rPr>
          <w:rFonts w:ascii="宋体" w:hAnsi="宋体" w:eastAsia="宋体" w:cs="宋体"/>
          <w:color w:val="000"/>
          <w:sz w:val="28"/>
          <w:szCs w:val="28"/>
        </w:rPr>
        <w:t xml:space="preserve">-120xx 105x840000</w:t>
      </w:r>
    </w:p>
    <w:p>
      <w:pPr>
        <w:ind w:left="0" w:right="0" w:firstLine="560"/>
        <w:spacing w:before="450" w:after="450" w:line="312" w:lineRule="auto"/>
      </w:pPr>
      <w:r>
        <w:rPr>
          <w:rFonts w:ascii="宋体" w:hAnsi="宋体" w:eastAsia="宋体" w:cs="宋体"/>
          <w:color w:val="000"/>
          <w:sz w:val="28"/>
          <w:szCs w:val="28"/>
        </w:rPr>
        <w:t xml:space="preserve">合计人民币(大写)：肆佰叁拾万零伍仟元整(4,305,000.00元)</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瓷砖均按国家质量标准生产供应,按规范要求需要检测合格后才能收货，其检测费用由乙方负责;颜色按乙方送交的样板颜色规定;如因乙方所供的瓷砖质量标准问题给甲方造成经济损失均由乙方负责;质保期为乙方所供瓷砖施工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收合格之日起________年为限。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乙方瓷砖进场时必须由甲方指定的材料员 张收并开具收条，以双方签字确认的数量为准。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按国家____省、部(委)或行业规定的标准要求随瓷砖提供(应)备品、配件、工具数量。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2、付款方式：签订本合同后，甲方向乙方支付定金人民币伍拾万元(500,000.00元)，每批瓷砖到达工地经甲方材料设备采购组和施工单位及乙方送货人员共同验收签证后 30天内支付该批瓷砖货款的 50% (含定金50万元);施工完毕15天后经竣工验收合格,付足所供瓷砖货款总额的 60% (含50万元定金和前一次付款);余下所供瓷砖货款的40%合同执行完毕前一次性付清全款。</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四、本合同壹式 肆 份，甲方 叄 份，乙方 壹 份， 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4、对角线误差&lt;2mm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甲方单位 乙方单位 地 址 地 址 甲方签字 乙方签字 电 话 电 话 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供方 负责卸货，购方指定 __为收货人，联系电话： 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2、对购方的异议，经第三方鉴定确认该批产品存在质量问题的，由供方负责调换，鉴定费用以及由此产生的工期延误等相关费用由供方负责。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1、供方送完货并签收后付总货款的70%，工程竣工验收后付到货款的90%，自验收之日起一年后余款付清。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2、供方按本合同规定的规格、型号、颜色、数量进行生产。如达不到样品标准造成的一切后果由供方负责。</w:t>
      </w:r>
    </w:p>
    <w:p>
      <w:pPr>
        <w:ind w:left="0" w:right="0" w:firstLine="560"/>
        <w:spacing w:before="450" w:after="450" w:line="312" w:lineRule="auto"/>
      </w:pPr>
      <w:r>
        <w:rPr>
          <w:rFonts w:ascii="宋体" w:hAnsi="宋体" w:eastAsia="宋体" w:cs="宋体"/>
          <w:color w:val="000"/>
          <w:sz w:val="28"/>
          <w:szCs w:val="28"/>
        </w:rPr>
        <w:t xml:space="preserve">十一、退货补货：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本合同壹式__二___份，购方与供方各执_ 一 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年 月 日 电 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瓷砖产品购销合同七</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瓷砖产品购销合同篇十一</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瓷砖产品购销合同篇十六</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瓷砖产品购销合同篇十七</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工程名称建设地点</w:t>
      </w:r>
    </w:p>
    <w:p>
      <w:pPr>
        <w:ind w:left="0" w:right="0" w:firstLine="560"/>
        <w:spacing w:before="450" w:after="450" w:line="312" w:lineRule="auto"/>
      </w:pPr>
      <w:r>
        <w:rPr>
          <w:rFonts w:ascii="宋体" w:hAnsi="宋体" w:eastAsia="宋体" w:cs="宋体"/>
          <w:color w:val="000"/>
          <w:sz w:val="28"/>
          <w:szCs w:val="28"/>
        </w:rPr>
        <w:t xml:space="preserve">第二条 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 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 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单位名称：______（章） 单位名称：______（章）</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瓷砖购销合同免费 瓷砖产品购销合同篇十九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二、质量标准：质量应满足《轻质高强饰面砖》_________________以及企业标准执行，并满足需方要求，以双方签字封样为准，生产工艺为：垫板窑全通体砖，数量以需方的实际数量为准。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三、交货地点、运输方式及费用：供方负责运输到需方指定的__________________________________施工现场，上车费及运费由供方负责，下车费由需方自理。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__________日内开始向需方交货，第一批货在 __________年 __________月 __________日前供货，并按照需方工程进度交货。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__________电话号码____________________身份证号____________________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____________________元作为需方履行本合同的定金(人民币);需方在支付货款时，货款在人民币____________________元以下的可以现金支付外，货款超过人民币_____________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_____________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供方： 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委托代表： ____________________委托代表：____________________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收款账户名称：____________________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瓷砖购销合同免费 瓷砖产品购销合同篇二十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2025-01-16T11:17:35+08:00</dcterms:created>
  <dcterms:modified xsi:type="dcterms:W3CDTF">2025-01-16T11:17:35+08:00</dcterms:modified>
</cp:coreProperties>
</file>

<file path=docProps/custom.xml><?xml version="1.0" encoding="utf-8"?>
<Properties xmlns="http://schemas.openxmlformats.org/officeDocument/2006/custom-properties" xmlns:vt="http://schemas.openxmlformats.org/officeDocument/2006/docPropsVTypes"/>
</file>