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2024年药品购销合同编号(9篇)</w:t>
      </w:r>
      <w:bookmarkEnd w:id="1"/>
    </w:p>
    <w:p>
      <w:pPr>
        <w:jc w:val="center"/>
        <w:spacing w:before="0" w:after="450"/>
      </w:pPr>
      <w:r>
        <w:rPr>
          <w:rFonts w:ascii="Arial" w:hAnsi="Arial" w:eastAsia="Arial" w:cs="Arial"/>
          <w:color w:val="999999"/>
          <w:sz w:val="20"/>
          <w:szCs w:val="20"/>
        </w:rPr>
        <w:t xml:space="preserve">来源：网络  作者：独酌月影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编号一本合同于年月日由（采购人名称）为一方和（配送企业名称）为另一方按下述条款和条件签署。鉴于采购人为获得以下药品和伴随服务而接受了供应商及配送企业的相应报价（即临时采购价，详见临时采购目录）。本合同在此声明如下：1、本合同中的...</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药品购销合同编号一</w:t>
      </w:r>
    </w:p>
    <w:p>
      <w:pPr>
        <w:ind w:left="0" w:right="0" w:firstLine="560"/>
        <w:spacing w:before="450" w:after="450" w:line="312" w:lineRule="auto"/>
      </w:pPr>
      <w:r>
        <w:rPr>
          <w:rFonts w:ascii="宋体" w:hAnsi="宋体" w:eastAsia="宋体" w:cs="宋体"/>
          <w:color w:val="000"/>
          <w:sz w:val="28"/>
          <w:szCs w:val="28"/>
        </w:rPr>
        <w:t xml:space="preserve">本合同于年月日由（采购人名称）为一方和（配送企业名称）为另一方按下述条款和条件签署。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供需双方本着平等互利、协商一致的原则，依据《中华人民共和国合同法》等相关法律法规的规定，就购销事宜，签订本合同，以资双方信守执行。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1、本协议于年月日签订，自签订之日起生效至年月日止，年期限。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1、甲、乙双方商定年销售指标:年完成销售件。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个月未完成任务将取消区域代理资格；个月后仍为空白市场的地区，甲方有权收回进行二次开发，若空白市场较大可适当调减乙方任务数量；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w:t>
      </w:r>
    </w:p>
    <w:p>
      <w:pPr>
        <w:ind w:left="0" w:right="0" w:firstLine="560"/>
        <w:spacing w:before="450" w:after="450" w:line="312" w:lineRule="auto"/>
      </w:pPr>
      <w:r>
        <w:rPr>
          <w:rFonts w:ascii="宋体" w:hAnsi="宋体" w:eastAsia="宋体" w:cs="宋体"/>
          <w:color w:val="000"/>
          <w:sz w:val="28"/>
          <w:szCs w:val="28"/>
        </w:rPr>
        <w:t xml:space="preserve">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地址：电话：税号：开户行：账号：</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药品购销合同编号五</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药品购销合同样本。</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略），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乙方须按购销合同采购药品一览表向甲方供应药品（见附表，略）。</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以上两种情形，乙方有权向当地纠正医药购销和医疗服务中不正之风工作领导小组办公室举报，合同范本《药品购销合同样本》。</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 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药品购销合同编号八</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药品购销合同编号九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2025-01-16T13:45:29+08:00</dcterms:created>
  <dcterms:modified xsi:type="dcterms:W3CDTF">2025-01-16T13:45:29+08:00</dcterms:modified>
</cp:coreProperties>
</file>

<file path=docProps/custom.xml><?xml version="1.0" encoding="utf-8"?>
<Properties xmlns="http://schemas.openxmlformats.org/officeDocument/2006/custom-properties" xmlns:vt="http://schemas.openxmlformats.org/officeDocument/2006/docPropsVTypes"/>
</file>