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重楼购销合同范本(推荐6篇)</w:t>
      </w:r>
      <w:bookmarkEnd w:id="1"/>
    </w:p>
    <w:p>
      <w:pPr>
        <w:jc w:val="center"/>
        <w:spacing w:before="0" w:after="450"/>
      </w:pPr>
      <w:r>
        <w:rPr>
          <w:rFonts w:ascii="Arial" w:hAnsi="Arial" w:eastAsia="Arial" w:cs="Arial"/>
          <w:color w:val="999999"/>
          <w:sz w:val="20"/>
          <w:szCs w:val="20"/>
        </w:rPr>
        <w:t xml:space="preserve">来源：网络  作者：夜幕降临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重楼购销合同范本1甲方(买方)： 身份证号码： 乙方(卖方)： 身份证号码：甲乙双方本着自愿、平等、互惠互利、诚实信用的原则，经充分友好协商，订立如下合同条款，以资共同恪守履行。第一条 买卖标的1.名称：2.品种：3.数量：4.计量单位和方...</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重楼购销合同范本1</w:t>
      </w:r>
    </w:p>
    <w:p>
      <w:pPr>
        <w:ind w:left="0" w:right="0" w:firstLine="560"/>
        <w:spacing w:before="450" w:after="450" w:line="312" w:lineRule="auto"/>
      </w:pPr>
      <w:r>
        <w:rPr>
          <w:rFonts w:ascii="宋体" w:hAnsi="宋体" w:eastAsia="宋体" w:cs="宋体"/>
          <w:color w:val="000"/>
          <w:sz w:val="28"/>
          <w:szCs w:val="28"/>
        </w:rPr>
        <w:t xml:space="preserve">甲方(买方)： 身份证号码： 乙方(卖方)：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w:t>
      </w:r>
    </w:p>
    <w:p>
      <w:pPr>
        <w:ind w:left="0" w:right="0" w:firstLine="560"/>
        <w:spacing w:before="450" w:after="450" w:line="312" w:lineRule="auto"/>
      </w:pPr>
      <w:r>
        <w:rPr>
          <w:rFonts w:ascii="宋体" w:hAnsi="宋体" w:eastAsia="宋体" w:cs="宋体"/>
          <w:color w:val="000"/>
          <w:sz w:val="28"/>
          <w:szCs w:val="28"/>
        </w:rPr>
        <w:t xml:space="preserve">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重楼购销合同范本3</w:t>
      </w:r>
    </w:p>
    <w:p>
      <w:pPr>
        <w:ind w:left="0" w:right="0" w:firstLine="560"/>
        <w:spacing w:before="450" w:after="450" w:line="312" w:lineRule="auto"/>
      </w:pPr>
      <w:r>
        <w:rPr>
          <w:rFonts w:ascii="宋体" w:hAnsi="宋体" w:eastAsia="宋体" w:cs="宋体"/>
          <w:color w:val="000"/>
          <w:sz w:val="28"/>
          <w:szCs w:val="28"/>
        </w:rPr>
        <w:t xml:space="preserve">种养方(甲方)：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第一条：产品基本要求：产品名称：________________，品种规格：_________________________，交货时间及数量__________________品种价格/保护价：_______________________。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苗提供方式为□甲方自备;□乙方提供。提供种苗的数量、时间和方式为：____________________________________________，种苗应满足的条件为：____________________________________，对种苗验收的方式为：___________________。种苗价格为______元/株，合计___________元，种苗价款结算方式为：□甲方于____年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乙方(□是/□否)在____年____月____日前向甲方支付收购保证金。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第五条:种植具体要求及乙方的技术指导与培训__________________</w:t>
      </w:r>
    </w:p>
    <w:p>
      <w:pPr>
        <w:ind w:left="0" w:right="0" w:firstLine="560"/>
        <w:spacing w:before="450" w:after="450" w:line="312" w:lineRule="auto"/>
      </w:pPr>
      <w:r>
        <w:rPr>
          <w:rFonts w:ascii="宋体" w:hAnsi="宋体" w:eastAsia="宋体" w:cs="宋体"/>
          <w:color w:val="000"/>
          <w:sz w:val="28"/>
          <w:szCs w:val="28"/>
        </w:rPr>
        <w:t xml:space="preserve">第六条:交货方式：________________;地点：_________________运输方式及费用承担: _____________。</w:t>
      </w:r>
    </w:p>
    <w:p>
      <w:pPr>
        <w:ind w:left="0" w:right="0" w:firstLine="560"/>
        <w:spacing w:before="450" w:after="450" w:line="312" w:lineRule="auto"/>
      </w:pPr>
      <w:r>
        <w:rPr>
          <w:rFonts w:ascii="宋体" w:hAnsi="宋体" w:eastAsia="宋体" w:cs="宋体"/>
          <w:color w:val="000"/>
          <w:sz w:val="28"/>
          <w:szCs w:val="28"/>
        </w:rPr>
        <w:t xml:space="preserve">第七条：结算方式及期限：____________________________。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1、甲方延迟交货或乙方支付收购款的，应当每日按照迟延部分价款________%的标准向对方支付违约金。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2、甲方交付的产品不符合约定要求的，乙方有权要求补足、换货或退货，由此发生的费用由甲方承担;但乙方应在________日内书面通知甲方，否则甲方有权拒绝乙方的要求。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3、甲方将产品或乙方提供的种苗擅自转让或变卖的，应按照该部分产品或种苗市场价格__________%向乙方支付违约金。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第九条：因发生自然灾害、重大疫情等不可抗力的，经核实可全部或部分免除责任。经核实可全部或部分免除责任，但应当及时通知对方，并在合理期限内提供证明。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第十条：合同解除条件：____________________________________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争议解决方式：全合同项下发生的争议，由当事人双方协商或申请有关部门调解解决;协商或调解解决不成的，依法向当地人民法院提起诉讼。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重楼购销合同范本5</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重楼购销合同范本6</w:t>
      </w:r>
    </w:p>
    <w:p>
      <w:pPr>
        <w:ind w:left="0" w:right="0" w:firstLine="560"/>
        <w:spacing w:before="450" w:after="450" w:line="312" w:lineRule="auto"/>
      </w:pPr>
      <w:r>
        <w:rPr>
          <w:rFonts w:ascii="宋体" w:hAnsi="宋体" w:eastAsia="宋体" w:cs="宋体"/>
          <w:color w:val="000"/>
          <w:sz w:val="28"/>
          <w:szCs w:val="28"/>
        </w:rPr>
        <w:t xml:space="preserve">为掌握我县中药材生产、经营、加工、销售情况，促进中药材产业健康发展，增加林农群众收入，我们组织人员对全县部分中药材发展情况进行了走访调查。现将有关情况报告如下：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位于湖南省西南部，怀化市南部，湘黔桂三省(区)交界地，地处云贵高原的东缘斜坡地带，属亚热带季风湿润气候区，中亚热带常绿阔叶林带，气候温和，雨量充沛，土壤肥沃，日照适中，植被丰富，适宜多种植物生长繁育。据统计，全县中药材植物种类达233科，1486种。人工栽培达100余种。目前人工栽培或野生采集较多的有钩藤、灵芝、百合，玉竹、黄精、艾叶、金银花、天麻、葛根、杜仲、半枫荷、黑老虎等15种。</w:t>
      </w:r>
    </w:p>
    <w:p>
      <w:pPr>
        <w:ind w:left="0" w:right="0" w:firstLine="560"/>
        <w:spacing w:before="450" w:after="450" w:line="312" w:lineRule="auto"/>
      </w:pPr>
      <w:r>
        <w:rPr>
          <w:rFonts w:ascii="宋体" w:hAnsi="宋体" w:eastAsia="宋体" w:cs="宋体"/>
          <w:color w:val="000"/>
          <w:sz w:val="28"/>
          <w:szCs w:val="28"/>
        </w:rPr>
        <w:t xml:space="preserve">通过对我县中药材市场的走访调查，全县目前人工培植、野生采集和药商收购的主要中药材有下列几种：</w:t>
      </w:r>
    </w:p>
    <w:p>
      <w:pPr>
        <w:ind w:left="0" w:right="0" w:firstLine="560"/>
        <w:spacing w:before="450" w:after="450" w:line="312" w:lineRule="auto"/>
      </w:pPr>
      <w:r>
        <w:rPr>
          <w:rFonts w:ascii="宋体" w:hAnsi="宋体" w:eastAsia="宋体" w:cs="宋体"/>
          <w:color w:val="000"/>
          <w:sz w:val="28"/>
          <w:szCs w:val="28"/>
        </w:rPr>
        <w:t xml:space="preserve">1、钩藤。人工栽种面积达2500余亩，主要分布排牙山林场和艮山口、寨牙、新厂、甘棠、文溪、坳上、江东等地。荒田荒地栽培2—3年可采收，山上栽植3—4年可采收。艮山口下乡村种植钩藤面积达300余亩，亩产值达5000余元。目前药材市场药商收购价格干货含钩量80%—90%的每公斤50—60元。</w:t>
      </w:r>
    </w:p>
    <w:p>
      <w:pPr>
        <w:ind w:left="0" w:right="0" w:firstLine="560"/>
        <w:spacing w:before="450" w:after="450" w:line="312" w:lineRule="auto"/>
      </w:pPr>
      <w:r>
        <w:rPr>
          <w:rFonts w:ascii="宋体" w:hAnsi="宋体" w:eastAsia="宋体" w:cs="宋体"/>
          <w:color w:val="000"/>
          <w:sz w:val="28"/>
          <w:szCs w:val="28"/>
        </w:rPr>
        <w:t xml:space="preserve">2、灵芝。人工种植区域主要分布在藕团、文溪、平茶、铺口、寨牙等地，种植量达20万包左右，市场行情变化较大。目前我县药材市场药商收购价格干黑灵芝收购价80—90元/公斤，干红灵芝收购价30—40元/公斤。</w:t>
      </w:r>
    </w:p>
    <w:p>
      <w:pPr>
        <w:ind w:left="0" w:right="0" w:firstLine="560"/>
        <w:spacing w:before="450" w:after="450" w:line="312" w:lineRule="auto"/>
      </w:pPr>
      <w:r>
        <w:rPr>
          <w:rFonts w:ascii="宋体" w:hAnsi="宋体" w:eastAsia="宋体" w:cs="宋体"/>
          <w:color w:val="000"/>
          <w:sz w:val="28"/>
          <w:szCs w:val="28"/>
        </w:rPr>
        <w:t xml:space="preserve">3、黄精。也称野山姜。我县野生分布较多，人工栽培较少。人工栽种2—3年可收获，近几年收购价生货6—12元/公斤，干统货40—60元/公斤。</w:t>
      </w:r>
    </w:p>
    <w:p>
      <w:pPr>
        <w:ind w:left="0" w:right="0" w:firstLine="560"/>
        <w:spacing w:before="450" w:after="450" w:line="312" w:lineRule="auto"/>
      </w:pPr>
      <w:r>
        <w:rPr>
          <w:rFonts w:ascii="宋体" w:hAnsi="宋体" w:eastAsia="宋体" w:cs="宋体"/>
          <w:color w:val="000"/>
          <w:sz w:val="28"/>
          <w:szCs w:val="28"/>
        </w:rPr>
        <w:t xml:space="preserve">4、百合。药食两用，以保健食品为主。我县有野生分布，人工栽培历史悠久。目前我县人工栽培面积达600余亩，主要分布在新厂、藕团、横江桥、文溪、铺口等地。百合当年种当年收，价格变化较大，前几年行情较好，近二三年行情差。</w:t>
      </w:r>
    </w:p>
    <w:p>
      <w:pPr>
        <w:ind w:left="0" w:right="0" w:firstLine="560"/>
        <w:spacing w:before="450" w:after="450" w:line="312" w:lineRule="auto"/>
      </w:pPr>
      <w:r>
        <w:rPr>
          <w:rFonts w:ascii="宋体" w:hAnsi="宋体" w:eastAsia="宋体" w:cs="宋体"/>
          <w:color w:val="000"/>
          <w:sz w:val="28"/>
          <w:szCs w:val="28"/>
        </w:rPr>
        <w:t xml:space="preserve">5、葛根。药食两用，我县有大量野生。人工栽培一年即可收获，亩产—3000斤。目前我县人工栽培面积约150亩，主要种植在坳上、太阳坪、寨牙、甘棠等地。我县湘佰仕公司收购葛根酿制茯苓葛根酒及加工附属食品，公司与农户签订合同，订单收购，收购价为3元/公斤。</w:t>
      </w:r>
    </w:p>
    <w:p>
      <w:pPr>
        <w:ind w:left="0" w:right="0" w:firstLine="560"/>
        <w:spacing w:before="450" w:after="450" w:line="312" w:lineRule="auto"/>
      </w:pPr>
      <w:r>
        <w:rPr>
          <w:rFonts w:ascii="宋体" w:hAnsi="宋体" w:eastAsia="宋体" w:cs="宋体"/>
          <w:color w:val="000"/>
          <w:sz w:val="28"/>
          <w:szCs w:val="28"/>
        </w:rPr>
        <w:t xml:space="preserve">6、艾叶。我县目前人工栽培面积400余亩，主要分布在铺口、藕团、坳上、文溪等地。我县引进湖南汉众农业发展有限公司收购加工艾叶，企业年加工能力3000吨，公司与农户签订合同，订单收购，收购价4000元/吨。</w:t>
      </w:r>
    </w:p>
    <w:p>
      <w:pPr>
        <w:ind w:left="0" w:right="0" w:firstLine="560"/>
        <w:spacing w:before="450" w:after="450" w:line="312" w:lineRule="auto"/>
      </w:pPr>
      <w:r>
        <w:rPr>
          <w:rFonts w:ascii="宋体" w:hAnsi="宋体" w:eastAsia="宋体" w:cs="宋体"/>
          <w:color w:val="000"/>
          <w:sz w:val="28"/>
          <w:szCs w:val="28"/>
        </w:rPr>
        <w:t xml:space="preserve">7、玉竹。药食两用，用量较大。我县已引进栽种6—7年，现栽培面积500余亩，主要分布新厂、平茶、藕团等地，栽后3年可收获，产量3000—6000斤/亩，目前我县收购价—元/公斤，价格较前几年有所下降。</w:t>
      </w:r>
    </w:p>
    <w:p>
      <w:pPr>
        <w:ind w:left="0" w:right="0" w:firstLine="560"/>
        <w:spacing w:before="450" w:after="450" w:line="312" w:lineRule="auto"/>
      </w:pPr>
      <w:r>
        <w:rPr>
          <w:rFonts w:ascii="宋体" w:hAnsi="宋体" w:eastAsia="宋体" w:cs="宋体"/>
          <w:color w:val="000"/>
          <w:sz w:val="28"/>
          <w:szCs w:val="28"/>
        </w:rPr>
        <w:t xml:space="preserve">8、金银花。大宗药材，用量大，有野生分布。我县目前人工种植面积达800余亩，主要分布在甘棠、寨牙、藕团等地，存在采摘期短、人工采收成本高等问题。市场行情变化大，等级价差大，每公斤40—120元。</w:t>
      </w:r>
    </w:p>
    <w:p>
      <w:pPr>
        <w:ind w:left="0" w:right="0" w:firstLine="560"/>
        <w:spacing w:before="450" w:after="450" w:line="312" w:lineRule="auto"/>
      </w:pPr>
      <w:r>
        <w:rPr>
          <w:rFonts w:ascii="宋体" w:hAnsi="宋体" w:eastAsia="宋体" w:cs="宋体"/>
          <w:color w:val="000"/>
          <w:sz w:val="28"/>
          <w:szCs w:val="28"/>
        </w:rPr>
        <w:t xml:space="preserve">9、天麻。我县曾有较大规模种植。种植场地应选择海拔800米以上温差较大的高山为宜，种植用原材料为白栎、麻栎等硬质杂木。由于市场行情欠佳、种子退化、产量品质降低，种植户逐渐减少。现平茶、寨牙、三锹等地仍有少量种植，面积约150亩。</w:t>
      </w:r>
    </w:p>
    <w:p>
      <w:pPr>
        <w:ind w:left="0" w:right="0" w:firstLine="560"/>
        <w:spacing w:before="450" w:after="450" w:line="312" w:lineRule="auto"/>
      </w:pPr>
      <w:r>
        <w:rPr>
          <w:rFonts w:ascii="宋体" w:hAnsi="宋体" w:eastAsia="宋体" w:cs="宋体"/>
          <w:color w:val="000"/>
          <w:sz w:val="28"/>
          <w:szCs w:val="28"/>
        </w:rPr>
        <w:t xml:space="preserve">10、杜仲。可作用材林和药用林，树皮可药用。上世纪九十年代我县人工造林面积达2000余亩，由于树皮价格猛跌，农户放弃管护。现保留面积200余亩，主要分布在江东、三锹、藕团等地。目前树皮干货收购价20元/公斤。</w:t>
      </w:r>
    </w:p>
    <w:p>
      <w:pPr>
        <w:ind w:left="0" w:right="0" w:firstLine="560"/>
        <w:spacing w:before="450" w:after="450" w:line="312" w:lineRule="auto"/>
      </w:pPr>
      <w:r>
        <w:rPr>
          <w:rFonts w:ascii="宋体" w:hAnsi="宋体" w:eastAsia="宋体" w:cs="宋体"/>
          <w:color w:val="000"/>
          <w:sz w:val="28"/>
          <w:szCs w:val="28"/>
        </w:rPr>
        <w:t xml:space="preserve">11、半枫荷。可作用材林和药用林，常绿乔木，我县有天然分布，但数量很少。现有人工育苗和栽培，面积60余亩，主要分布在艮山口、大堡子等地。</w:t>
      </w:r>
    </w:p>
    <w:p>
      <w:pPr>
        <w:ind w:left="0" w:right="0" w:firstLine="560"/>
        <w:spacing w:before="450" w:after="450" w:line="312" w:lineRule="auto"/>
      </w:pPr>
      <w:r>
        <w:rPr>
          <w:rFonts w:ascii="宋体" w:hAnsi="宋体" w:eastAsia="宋体" w:cs="宋体"/>
          <w:color w:val="000"/>
          <w:sz w:val="28"/>
          <w:szCs w:val="28"/>
        </w:rPr>
        <w:t xml:space="preserve">12、黑老虎。又名布福娜，藤本植物，果药两用，根可入药，果可食用。我县有野生分布，现有少量人工栽培，栽培面积200余亩，主要分布在为藕团高坡和寨牙等地。当前黑老虎根生货收购价4元/公斤，干货10元/公斤。</w:t>
      </w:r>
    </w:p>
    <w:p>
      <w:pPr>
        <w:ind w:left="0" w:right="0" w:firstLine="560"/>
        <w:spacing w:before="450" w:after="450" w:line="312" w:lineRule="auto"/>
      </w:pPr>
      <w:r>
        <w:rPr>
          <w:rFonts w:ascii="宋体" w:hAnsi="宋体" w:eastAsia="宋体" w:cs="宋体"/>
          <w:color w:val="000"/>
          <w:sz w:val="28"/>
          <w:szCs w:val="28"/>
        </w:rPr>
        <w:t xml:space="preserve">13、铁皮石斛。名贵中药、用途广泛。目前市场行情较好，我县文溪、排牙山等地有人试种。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前我县中药材产业仍处于自我发展的状态，市场行情涨则一哄而上，市场行情跌则撒腿就跑。看到别人赚钱，不管自己有无技术、条件是否允许，也跟着上。结果是卖种的赚钱，种植的上当;先行一步的赚钱，跟着走的赔本，以致出现“一遭被蛇咬，十年怕井绳”和“风险创业不如外出打工”的现象。</w:t>
      </w:r>
    </w:p>
    <w:p>
      <w:pPr>
        <w:ind w:left="0" w:right="0" w:firstLine="560"/>
        <w:spacing w:before="450" w:after="450" w:line="312" w:lineRule="auto"/>
      </w:pPr>
      <w:r>
        <w:rPr>
          <w:rFonts w:ascii="宋体" w:hAnsi="宋体" w:eastAsia="宋体" w:cs="宋体"/>
          <w:color w:val="000"/>
          <w:sz w:val="28"/>
          <w:szCs w:val="28"/>
        </w:rPr>
        <w:t xml:space="preserve">1、难以把握市场行情。药材种植户只看到眼前市场卖价，对产品用途、市场需求、潜在风险不甚了解，没有超前预见性，结果总是种出来，价就跌。</w:t>
      </w:r>
    </w:p>
    <w:p>
      <w:pPr>
        <w:ind w:left="0" w:right="0" w:firstLine="560"/>
        <w:spacing w:before="450" w:after="450" w:line="312" w:lineRule="auto"/>
      </w:pPr>
      <w:r>
        <w:rPr>
          <w:rFonts w:ascii="宋体" w:hAnsi="宋体" w:eastAsia="宋体" w:cs="宋体"/>
          <w:color w:val="000"/>
          <w:sz w:val="28"/>
          <w:szCs w:val="28"/>
        </w:rPr>
        <w:t xml:space="preserve">2、没有掌握种植技术。中药材种植技术看似简单，但如果种植技术不过关，会导致种出来的中药材产量低、品质劣，甚至以失败告终。比如灵芝专业户种出的灵芝朵径大、产量高、品质好，而未掌握技术的种植户种出的则产量低、品质差。</w:t>
      </w:r>
    </w:p>
    <w:p>
      <w:pPr>
        <w:ind w:left="0" w:right="0" w:firstLine="560"/>
        <w:spacing w:before="450" w:after="450" w:line="312" w:lineRule="auto"/>
      </w:pPr>
      <w:r>
        <w:rPr>
          <w:rFonts w:ascii="宋体" w:hAnsi="宋体" w:eastAsia="宋体" w:cs="宋体"/>
          <w:color w:val="000"/>
          <w:sz w:val="28"/>
          <w:szCs w:val="28"/>
        </w:rPr>
        <w:t xml:space="preserve">3、种子质量退化严重。天麻、白合等中药材在当地多年种植后会出现长势变弱、发病严重等问题。原因是种植户考虑生产成本问题，多次采用自己的种子重复栽种，结果越种产量越低，品质越差。</w:t>
      </w:r>
    </w:p>
    <w:p>
      <w:pPr>
        <w:ind w:left="0" w:right="0" w:firstLine="560"/>
        <w:spacing w:before="450" w:after="450" w:line="312" w:lineRule="auto"/>
      </w:pPr>
      <w:r>
        <w:rPr>
          <w:rFonts w:ascii="宋体" w:hAnsi="宋体" w:eastAsia="宋体" w:cs="宋体"/>
          <w:color w:val="000"/>
          <w:sz w:val="28"/>
          <w:szCs w:val="28"/>
        </w:rPr>
        <w:t xml:space="preserve">4、政府引导扶持困难。由于中药材市场行情难以把握，如果相关部门鼓励、发动农户种植中药材，一旦出现卖不出去或亏本现象，种植户可能会找麻烦。如前些年发动种植太子参，结果价格暴跌，农户不愿意挖，任其烂在地里，产生“太子参，害子孙”的怨气。</w:t>
      </w:r>
    </w:p>
    <w:p>
      <w:pPr>
        <w:ind w:left="0" w:right="0" w:firstLine="560"/>
        <w:spacing w:before="450" w:after="450" w:line="312" w:lineRule="auto"/>
      </w:pPr>
      <w:r>
        <w:rPr>
          <w:rFonts w:ascii="宋体" w:hAnsi="宋体" w:eastAsia="宋体" w:cs="宋体"/>
          <w:color w:val="000"/>
          <w:sz w:val="28"/>
          <w:szCs w:val="28"/>
        </w:rPr>
        <w:t xml:space="preserve">三、种植和培育分析</w:t>
      </w:r>
    </w:p>
    <w:p>
      <w:pPr>
        <w:ind w:left="0" w:right="0" w:firstLine="560"/>
        <w:spacing w:before="450" w:after="450" w:line="312" w:lineRule="auto"/>
      </w:pPr>
      <w:r>
        <w:rPr>
          <w:rFonts w:ascii="宋体" w:hAnsi="宋体" w:eastAsia="宋体" w:cs="宋体"/>
          <w:color w:val="000"/>
          <w:sz w:val="28"/>
          <w:szCs w:val="28"/>
        </w:rPr>
        <w:t xml:space="preserve">种植中药材不能盲目发展，“药材少了是个宝，药材多了是根草”,需谨慎行事。种植前要及时、深入了解市场行情，种植期间要注重周期长短结合、面积大小结合，抓好田间管理，及时收获，合理加工，适时出售，才能收到较好的效益。发展中药材产业要记住三句话：一是“讲利也说弊，决策他自己”;二是“加工促销售，示范建基地”;三是“服务竭全力，民众心满意”.结合我县实际，我们认为发展中药材产业要充分考虑以下几种类型：</w:t>
      </w:r>
    </w:p>
    <w:p>
      <w:pPr>
        <w:ind w:left="0" w:right="0" w:firstLine="560"/>
        <w:spacing w:before="450" w:after="450" w:line="312" w:lineRule="auto"/>
      </w:pPr>
      <w:r>
        <w:rPr>
          <w:rFonts w:ascii="宋体" w:hAnsi="宋体" w:eastAsia="宋体" w:cs="宋体"/>
          <w:color w:val="000"/>
          <w:sz w:val="28"/>
          <w:szCs w:val="28"/>
        </w:rPr>
        <w:t xml:space="preserve">1、一年生品种。一年生的`品种受市场供求影响较大，较容易被囤积者操纵，所以风险较大。例如灵芝、百合等一年生品种，市场价格浮动大，种源易退化，不宜鼓励农户大面积种植，但可以搭配其它中药材适当种植。</w:t>
      </w:r>
    </w:p>
    <w:p>
      <w:pPr>
        <w:ind w:left="0" w:right="0" w:firstLine="560"/>
        <w:spacing w:before="450" w:after="450" w:line="312" w:lineRule="auto"/>
      </w:pPr>
      <w:r>
        <w:rPr>
          <w:rFonts w:ascii="宋体" w:hAnsi="宋体" w:eastAsia="宋体" w:cs="宋体"/>
          <w:color w:val="000"/>
          <w:sz w:val="28"/>
          <w:szCs w:val="28"/>
        </w:rPr>
        <w:t xml:space="preserve">2、多年生品种。多年生的品种市场相对稳定，价格变化较小，生长持续时间较长。例如黄精、玉竹等多年生品种，生长周期长，3—5年方可收获，市场价格浮动较小，且呈上升趋势，农户也可根据市场行情和产量来安排收获、销售。</w:t>
      </w:r>
    </w:p>
    <w:p>
      <w:pPr>
        <w:ind w:left="0" w:right="0" w:firstLine="560"/>
        <w:spacing w:before="450" w:after="450" w:line="312" w:lineRule="auto"/>
      </w:pPr>
      <w:r>
        <w:rPr>
          <w:rFonts w:ascii="宋体" w:hAnsi="宋体" w:eastAsia="宋体" w:cs="宋体"/>
          <w:color w:val="000"/>
          <w:sz w:val="28"/>
          <w:szCs w:val="28"/>
        </w:rPr>
        <w:t xml:space="preserve">3、高效益品种。生产周期长、技术要求高的品种，效益也较高，市场潜力也较大。例如七叶一枝花(也称重楼，土三七)，生长周期长，生长条件要求严，培植技术含量高，市场行情趋势良好，目前收购价格为生货180—200元/公斤，干货800—1000元/公斤;铁皮石斛，多年生草本植物，目前野生的市场行情较好，人工培育的市场行情信息量非常大，是否存在种子和苗木炒作嫌疑有待进一步调查了解。</w:t>
      </w:r>
    </w:p>
    <w:p>
      <w:pPr>
        <w:ind w:left="0" w:right="0" w:firstLine="560"/>
        <w:spacing w:before="450" w:after="450" w:line="312" w:lineRule="auto"/>
      </w:pPr>
      <w:r>
        <w:rPr>
          <w:rFonts w:ascii="宋体" w:hAnsi="宋体" w:eastAsia="宋体" w:cs="宋体"/>
          <w:color w:val="000"/>
          <w:sz w:val="28"/>
          <w:szCs w:val="28"/>
        </w:rPr>
        <w:t xml:space="preserve">4、低效益品种。生长周期短、技术含量低的品种，效益往往也较低。例如钩藤、天麻等品种，近几年我县周边的剑河、黎平、锦屏、通道等地发展规模较大，收购价格呈下降趋势，不建议农户大面积种植，但可适当搭配其它中药材种植。</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聚焦目标定位，坚定发展信心。我县拥有丰富的药材资源、便捷的交通条件、优越的生态环境、明显的区位优势，发展中药材产业具有得天独厚的全要素条件，因茯苓的声名鹊起，上世纪我县在医药界就有“湘西南中药谷”的美誉。但由于缺乏一以贯之的恒心、持续推进的力度，我县中药材产业发展已经滞后。当前，国家和省、市层面对中药材产业发展日益重视，相继出台了一系列利好政策，我县此时加大中药材产业发展力度是十分正确和及时的，与靖州的资源禀赋相契合、与上级的发展政策相衔接、与“一个中心、四大战略”相适应，适时地抓住了难得的发展机遇。为此，我们要把中药材产业作为促进林农群众脱贫增收的县域经济支柱产业发展不动摇。聚焦目标定位，坚定发展信心，“宁挖一口井、不挖十个坑”,坚持一年抓几个重点项目、一步一个台阶，以达到“积跬步以致千里、积垒土以成泰山”的效果，力争早日实现我县中药材产业的“破茧成蝶”和“华丽转身”.</w:t>
      </w:r>
    </w:p>
    <w:p>
      <w:pPr>
        <w:ind w:left="0" w:right="0" w:firstLine="560"/>
        <w:spacing w:before="450" w:after="450" w:line="312" w:lineRule="auto"/>
      </w:pPr>
      <w:r>
        <w:rPr>
          <w:rFonts w:ascii="宋体" w:hAnsi="宋体" w:eastAsia="宋体" w:cs="宋体"/>
          <w:color w:val="000"/>
          <w:sz w:val="28"/>
          <w:szCs w:val="28"/>
        </w:rPr>
        <w:t xml:space="preserve">2、强化组织协调，共谋产业发展。一是绘好一张发展蓝图。围绕产业发展目标，坚持集思广益、科学论证，尽快完善顶层设计，形成产业发展规划正式文本，切实发挥引领作用。二是强化一套推进机制。建立工作例会制度，领导小组和领导小组办公室定期会商研究工作，决定重大事项;建立协同配合机制，明确各相关单位任务清单，并督促抓好工作落实;建立监测考评机制，对产业发展进程进行全方位统计监测，掌握真实情况，并依此对各相关单位进行工作考核，奖优罚劣，真正以发展论英雄。三是叫响一个宣传口号。拓展建设“湘西南中药谷”的价值内涵，提出建设“生态靖州、养生福地”的响亮口号。深入挖掘、梳理和宣传好靖州丰富的中医药文化、生态文化、养生文化，不断增强文化软实力，重塑“湘西南中药谷”的业界美誉。</w:t>
      </w:r>
    </w:p>
    <w:p>
      <w:pPr>
        <w:ind w:left="0" w:right="0" w:firstLine="560"/>
        <w:spacing w:before="450" w:after="450" w:line="312" w:lineRule="auto"/>
      </w:pPr>
      <w:r>
        <w:rPr>
          <w:rFonts w:ascii="宋体" w:hAnsi="宋体" w:eastAsia="宋体" w:cs="宋体"/>
          <w:color w:val="000"/>
          <w:sz w:val="28"/>
          <w:szCs w:val="28"/>
        </w:rPr>
        <w:t xml:space="preserve">3、加强技术扶持，建设示范基地。一是强化技术扶持。农业、科技、林业等相关部门的专业技术人员，要对中药材种植、生产、经营、加工、销售各环节提供全方位服务。二是建设优质种源繁育基地。建立3—5个优质种源繁育基地，确保中药材优良种子供给。预防种子退化，对现有退化种源重新选优复壮，确保种源活力。开展新品种引种繁育，为中药材产业提供种子资源保证。三是建设种植示范基地。对我县栽种的中药材品种，建设一定面积的生态丰产栽培示范基地，切实发挥示范带动作用。示范基地要突出生态和丰产，对建成的示范基地达到示范要求指标的，授予县级“示范基地”称号，给予政策扶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2025-01-16T06:49:01+08:00</dcterms:created>
  <dcterms:modified xsi:type="dcterms:W3CDTF">2025-01-16T06:49:01+08:00</dcterms:modified>
</cp:coreProperties>
</file>

<file path=docProps/custom.xml><?xml version="1.0" encoding="utf-8"?>
<Properties xmlns="http://schemas.openxmlformats.org/officeDocument/2006/custom-properties" xmlns:vt="http://schemas.openxmlformats.org/officeDocument/2006/docPropsVTypes"/>
</file>