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2024年官方租房合同(6篇)</w:t>
      </w:r>
      <w:bookmarkEnd w:id="1"/>
    </w:p>
    <w:p>
      <w:pPr>
        <w:jc w:val="center"/>
        <w:spacing w:before="0" w:after="450"/>
      </w:pPr>
      <w:r>
        <w:rPr>
          <w:rFonts w:ascii="Arial" w:hAnsi="Arial" w:eastAsia="Arial" w:cs="Arial"/>
          <w:color w:val="999999"/>
          <w:sz w:val="20"/>
          <w:szCs w:val="20"/>
        </w:rPr>
        <w:t xml:space="preserve">来源：网络  作者：紫陌红颜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官方租房合同一借款人：_________(以下简称借方)贷款人：_________(以下简称贷方)借方根据_________号文件，_________(项目)所需资金向贷方提出申请，经贷方审查同意发放贷款。双方经协商签订本合同，共同遵守。第...</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官方租房合同一</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官方租房合同三</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 月 日起至 年 月 日止。</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 价值 元作为借款抵押品。</w:t>
      </w:r>
    </w:p>
    <w:p>
      <w:pPr>
        <w:ind w:left="0" w:right="0" w:firstLine="560"/>
        <w:spacing w:before="450" w:after="450" w:line="312" w:lineRule="auto"/>
      </w:pPr>
      <w:r>
        <w:rPr>
          <w:rFonts w:ascii="宋体" w:hAnsi="宋体" w:eastAsia="宋体" w:cs="宋体"/>
          <w:color w:val="000"/>
          <w:sz w:val="28"/>
          <w:szCs w:val="28"/>
        </w:rPr>
        <w:t xml:space="preserve">由贷款方保管或公证机关保管。</w:t>
      </w:r>
    </w:p>
    <w:p>
      <w:pPr>
        <w:ind w:left="0" w:right="0" w:firstLine="560"/>
        <w:spacing w:before="450" w:after="450" w:line="312" w:lineRule="auto"/>
      </w:pPr>
      <w:r>
        <w:rPr>
          <w:rFonts w:ascii="宋体" w:hAnsi="宋体" w:eastAsia="宋体" w:cs="宋体"/>
          <w:color w:val="000"/>
          <w:sz w:val="28"/>
          <w:szCs w:val="28"/>
        </w:rPr>
        <w:t xml:space="preserve">(公证费由借款方负担)。</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w:t>
      </w:r>
    </w:p>
    <w:p>
      <w:pPr>
        <w:ind w:left="0" w:right="0" w:firstLine="560"/>
        <w:spacing w:before="450" w:after="450" w:line="312" w:lineRule="auto"/>
      </w:pPr>
      <w:r>
        <w:rPr>
          <w:rFonts w:ascii="宋体" w:hAnsi="宋体" w:eastAsia="宋体" w:cs="宋体"/>
          <w:color w:val="000"/>
          <w:sz w:val="28"/>
          <w:szCs w:val="28"/>
        </w:rPr>
        <w:t xml:space="preserve">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官方租房合同五</w:t>
      </w:r>
    </w:p>
    <w:p>
      <w:pPr>
        <w:ind w:left="0" w:right="0" w:firstLine="560"/>
        <w:spacing w:before="450" w:after="450" w:line="312" w:lineRule="auto"/>
      </w:pPr>
      <w:r>
        <w:rPr>
          <w:rFonts w:ascii="宋体" w:hAnsi="宋体" w:eastAsia="宋体" w:cs="宋体"/>
          <w:color w:val="000"/>
          <w:sz w:val="28"/>
          <w:szCs w:val="28"/>
        </w:rPr>
        <w:t xml:space="preserve">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一、甲方将位于___区___镇___村___号房屋二楼出租给乙方居住使用，租赁期限自年月日至年月日，计个月。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六、乙方目前为居住使用，租金为押一付三(押一个月租金为600元，付三个月租金为1800元);乙方如做生意为目的租房，甲方将提出租金适当调整，甲乙双方协商，协商不成功，合同将自动中止。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官方租房合同六</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2025-01-16T17:52:37+08:00</dcterms:created>
  <dcterms:modified xsi:type="dcterms:W3CDTF">2025-01-16T17:52:37+08:00</dcterms:modified>
</cp:coreProperties>
</file>

<file path=docProps/custom.xml><?xml version="1.0" encoding="utf-8"?>
<Properties xmlns="http://schemas.openxmlformats.org/officeDocument/2006/custom-properties" xmlns:vt="http://schemas.openxmlformats.org/officeDocument/2006/docPropsVTypes"/>
</file>