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最新简单租房合同协议(24篇)</w:t>
      </w:r>
      <w:bookmarkEnd w:id="1"/>
    </w:p>
    <w:p>
      <w:pPr>
        <w:jc w:val="center"/>
        <w:spacing w:before="0" w:after="450"/>
      </w:pPr>
      <w:r>
        <w:rPr>
          <w:rFonts w:ascii="Arial" w:hAnsi="Arial" w:eastAsia="Arial" w:cs="Arial"/>
          <w:color w:val="999999"/>
          <w:sz w:val="20"/>
          <w:szCs w:val="20"/>
        </w:rPr>
        <w:t xml:space="preserve">来源：网络  作者：空谷幽兰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简单租房合同协议一身份证：_________________承租方：______(以下简称乙方)身份证：_________________根据甲、乙双方在自愿、平等、互利的基础上，经协商一致，为明确双方之间的权利义务关系，就甲方将其合法拥有...</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xx村北区120幢401室内的一间单间。用于普通住房。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 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 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出租人维修房屋时，承租人应积极协助，不得阻挠施工。出(房屋租赁合同标准版合同范本)租人如确实无力修缮，可同承租人协商合修，届时承租人付出的修缮费用即用以充抵租金或由出租人分期偿还。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 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十五、本商铺租房协议书样本未尽事项，甲乙双方可另行议定，其补充议定书经双方签章和房地产主管机关登记后作为本契约附件，与本契约具有同等法律效力。商铺租房合同范文节选!</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立约时间： 地点：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简单租房合同协议九</w:t>
      </w:r>
    </w:p>
    <w:p>
      <w:pPr>
        <w:ind w:left="0" w:right="0" w:firstLine="560"/>
        <w:spacing w:before="450" w:after="450" w:line="312" w:lineRule="auto"/>
      </w:pPr>
      <w:r>
        <w:rPr>
          <w:rFonts w:ascii="宋体" w:hAnsi="宋体" w:eastAsia="宋体" w:cs="宋体"/>
          <w:color w:val="000"/>
          <w:sz w:val="28"/>
          <w:szCs w:val="28"/>
        </w:rPr>
        <w:t xml:space="preserve">出租方(甲方) 电话： 地址：</w:t>
      </w:r>
    </w:p>
    <w:p>
      <w:pPr>
        <w:ind w:left="0" w:right="0" w:firstLine="560"/>
        <w:spacing w:before="450" w:after="450" w:line="312" w:lineRule="auto"/>
      </w:pPr>
      <w:r>
        <w:rPr>
          <w:rFonts w:ascii="宋体" w:hAnsi="宋体" w:eastAsia="宋体" w:cs="宋体"/>
          <w:color w:val="000"/>
          <w:sz w:val="28"/>
          <w:szCs w:val="28"/>
        </w:rPr>
        <w:t xml:space="preserve">承租方(乙方) 电话： 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2.房屋装修期为2个月，即房屋计算期为2xx年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乙方保证承租甲方的租赁房屋作为办公使用，遵守中华人民共和国法规和北京政府的各项政策，不违法经营。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简单租房合同协议篇十二</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1-1，甲方将其合法拥有的坐落于福建省泉州市惠安县的房屋出租给乙方使用。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1-3，甲方出租给乙方使用的该房屋建筑面积共42平方米包括设施。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2-1，乙方向甲方承诺租赁该房屋仅作为工场使用。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3-1，该房屋租赁期为36个月，自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x万x仟陆佰 x拾 x元整，租金以现金方式支付。</w:t>
      </w:r>
    </w:p>
    <w:p>
      <w:pPr>
        <w:ind w:left="0" w:right="0" w:firstLine="560"/>
        <w:spacing w:before="450" w:after="450" w:line="312" w:lineRule="auto"/>
      </w:pPr>
      <w:r>
        <w:rPr>
          <w:rFonts w:ascii="宋体" w:hAnsi="宋体" w:eastAsia="宋体" w:cs="宋体"/>
          <w:color w:val="000"/>
          <w:sz w:val="28"/>
          <w:szCs w:val="28"/>
        </w:rPr>
        <w:t xml:space="preserve">4-2，双方议定首期付一个月租金，押x个月押金1000元，以后按每一个月结算一次，提前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 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9-1，为确保房屋及其所属设施之安全与完好及租赁期内相关费用之如期结算，甲乙双方同意本合同的押金为：(人民币大写)x 万 x仟x 佰 x拾 x元整。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 页，壹式 份。其中，甲乙双方各执 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 中介方：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简单租房合同协议篇十六</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简单租房合同协议篇十七</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 县 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 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简单租房合同协议篇二十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简单租房合同协议篇二十一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2025-01-16T16:54:06+08:00</dcterms:created>
  <dcterms:modified xsi:type="dcterms:W3CDTF">2025-01-16T16:54:06+08:00</dcterms:modified>
</cp:coreProperties>
</file>

<file path=docProps/custom.xml><?xml version="1.0" encoding="utf-8"?>
<Properties xmlns="http://schemas.openxmlformats.org/officeDocument/2006/custom-properties" xmlns:vt="http://schemas.openxmlformats.org/officeDocument/2006/docPropsVTypes"/>
</file>