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2025年技术转让合同印花税 技术转让合同简易12篇(实用)</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技术转让合同简易一受让单位：________________（以下简称乙方）甲乙双方根据自愿互利的原则协商一致，特订立本合同，以便双方共同遵守。甲方将________________技术转让给乙方，乙方使用该项技术生产_...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受让单位：________________（以下简称乙方）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专有技术（ｋｎｏｗ－ｈｏｗ）系指为制造＿＿＿＿产品所需的，为供方所掌握的一切知识、经验和技能，包括技术资料和不能形成文字的各种经验和技能。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２４小时（或４８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３０天内通知供方，说明所缺或损坏的资料，供方应在收到通知后立即（或３０天内）免费补寄或重寄给受方。如果受方在收到技术资料后６０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２．供方因履行本合同而在中国境内取得的许可证使用费的收入，必须按中国税版权所有法（或按＿＿＿＿国与＿＿＿＿国的税收协定）纳税。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技术转让合同的特征</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技术转让合同简易九</w:t>
      </w:r>
    </w:p>
    <w:p>
      <w:pPr>
        <w:ind w:left="0" w:right="0" w:firstLine="560"/>
        <w:spacing w:before="450" w:after="450" w:line="312" w:lineRule="auto"/>
      </w:pPr>
      <w:r>
        <w:rPr>
          <w:rFonts w:ascii="宋体" w:hAnsi="宋体" w:eastAsia="宋体" w:cs="宋体"/>
          <w:color w:val="000"/>
          <w:sz w:val="28"/>
          <w:szCs w:val="28"/>
        </w:rPr>
        <w:t xml:space="preserve">甲方：__________________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专有技术(know-how)系指为制造_______产品所需的，为供方所掌握的一切知识、经验和技能，包括技术资料和不能构成文字的各种经验和技能。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六、合同范围与资料</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带给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4.供方负责理解受方有关人员自费赴供方进行培训，使受方人员能掌握合同规定的上述技术(详见附件×)。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职责(或同意)以最优惠的价格向受方带给为制造合同产品所必需的设备、测试仪器、原材料及零部件(或供方有职责帮忙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1.根据本合同规定，供方向受方带给的技术和技术服务等，受方应向供方支付的合同总价为______万美元，其中：技术使用费______元;资料费_______元;技术服务费______元。……上述价格为固定价格。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1、供方应按本合同附件________的规定向受方带给技术资料。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资料：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九、交换改善技术及对技术资料的修改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善和发展的技术资料，应免费带给给受方。受方改善和发展的技术也应按对等原则带给给供方，但改善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2.供方带给的技术资料，如有不适合于受方生产条件的，供方有职责协助受方修改技术资料，并加以确认。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2.经考核合同产品的性能贴合本合同技术文件规定的技术指标，即透过验收，双方签署合同产品性能考核合证明书一式四份。每方各执二份。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贴合本合同技术文件规定的技术指标时，双方应共同研究，分析原因，澄清职责。如职责在供方，供方应自负费用，采取措施，消除缺陷。缺陷消除后进行第二次考核。如第二次考核后仍不合格，供方应继续采取措施，消除缺陷，并进行第三次试验。如第三次考核仍不合格时，受方有权终止本合同。如果考核不合格职责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1.供方保证按本合同附件×的规定带给给受方的技术资料是供方所掌握的最新资料，并保证向受方及时带给任何发展和改善的技术资料。</w:t>
      </w:r>
    </w:p>
    <w:p>
      <w:pPr>
        <w:ind w:left="0" w:right="0" w:firstLine="560"/>
        <w:spacing w:before="450" w:after="450" w:line="312" w:lineRule="auto"/>
      </w:pPr>
      <w:r>
        <w:rPr>
          <w:rFonts w:ascii="宋体" w:hAnsi="宋体" w:eastAsia="宋体" w:cs="宋体"/>
          <w:color w:val="000"/>
          <w:sz w:val="28"/>
          <w:szCs w:val="28"/>
        </w:rPr>
        <w:t xml:space="preserve">2.供方保证所带给的资料是正确的、完整的、清晰的和可靠的，与供方生产使用的技术资料完全一样。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7.供方保证合同中转让的一切权利，包括制造、使用、销售以及其他有关技术的合法性，并保证不受第三方的指控。如发生第三方指控侵权，供方应负责与第三方交涉，并承担法律上和经济上的一切职责。</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2.供方因履行本合同而在中国境内取得的许可证使用费的收入，务必按中国税法(或按_______国与________国的税收协定)纳税。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1.因执行本合同所发生的或与本合同有关的切争议，应透过双方友好协商解决。如协商仍不能解决时，应提交仲裁解决。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3.如不可抗力事故持续一百二十天以上，双方应透过友好协商解决继续执行本合同的问题。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 技术转让合同简易篇十一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二、本合同书适用于一方当事人（让与方、原专利权人）将其发明创造专利权转让给受让方，受让方支付约定价款而订立的合同。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二、乙方在本合同签署前实施或许可本项专利权的状况</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三、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四、本合同生效后乙方继续实施本项专利的，按____________________办理。</w:t>
      </w:r>
    </w:p>
    <w:p>
      <w:pPr>
        <w:ind w:left="0" w:right="0" w:firstLine="560"/>
        <w:spacing w:before="450" w:after="450" w:line="312" w:lineRule="auto"/>
      </w:pPr>
      <w:r>
        <w:rPr>
          <w:rFonts w:ascii="宋体" w:hAnsi="宋体" w:eastAsia="宋体" w:cs="宋体"/>
          <w:color w:val="000"/>
          <w:sz w:val="28"/>
          <w:szCs w:val="28"/>
        </w:rPr>
        <w:t xml:space="preserve">五、为保证甲方有效拥有本项专利权，乙方应向甲方提交以下技术资料：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七、本合同签署后，由方负责在______日内办理专利权转让登记事宜。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八、为保证甲方有效拥有本项专利，乙方向甲方转让与实施本项专利权有关的秘密：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九、乙方应当保证其专利权转让不侵犯任何第三人的合法权益。如发生第三人指控甲方侵权的，乙方应当____________________________________。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十一、甲方向乙方支付该项专利权转让的价款及支付方式如下：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1、专利权的转让价款总额为：_________元，其中，技术秘密转让价款为_________元。</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十二、双方确定，在本合同履行中，任何一方不得以限制另一方的技术竞争和技术发展。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十三、双方确定：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十五、双方确定，在本合同有效期内，甲方指定________为甲方项目联系人，乙方指定____________为乙方项目联系人。一方变更项目联系人的，应当及时以书面形式通知另一方。未及时通知并影响本合同履行或造成损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2025-06-16T07:30:14+08:00</dcterms:created>
  <dcterms:modified xsi:type="dcterms:W3CDTF">2025-06-16T07:30:14+08:00</dcterms:modified>
</cp:coreProperties>
</file>

<file path=docProps/custom.xml><?xml version="1.0" encoding="utf-8"?>
<Properties xmlns="http://schemas.openxmlformats.org/officeDocument/2006/custom-properties" xmlns:vt="http://schemas.openxmlformats.org/officeDocument/2006/docPropsVTypes"/>
</file>