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2024年培训机构专业技术培训合同(3篇)</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培训机构专业技术培训合同一委托人：(甲方)受托人：(乙方)签订地点：北京省(市)签订日期：年有效期限：年市、县(区)月日月日至年月日_管理办公室填表说明一、“合同登记编号”由技术合同登记处填写。二、技术服务合同是指当事人一方以技术知识为另一...</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签订地点：北京省(市)</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有效期限：年</w:t>
      </w:r>
    </w:p>
    <w:p>
      <w:pPr>
        <w:ind w:left="0" w:right="0" w:firstLine="560"/>
        <w:spacing w:before="450" w:after="450" w:line="312" w:lineRule="auto"/>
      </w:pPr>
      <w:r>
        <w:rPr>
          <w:rFonts w:ascii="宋体" w:hAnsi="宋体" w:eastAsia="宋体" w:cs="宋体"/>
          <w:color w:val="000"/>
          <w:sz w:val="28"/>
          <w:szCs w:val="28"/>
        </w:rPr>
        <w:t xml:space="preserve">市、县(区)月日月日至年月日</w:t>
      </w:r>
    </w:p>
    <w:p>
      <w:pPr>
        <w:ind w:left="0" w:right="0" w:firstLine="560"/>
        <w:spacing w:before="450" w:after="450" w:line="312" w:lineRule="auto"/>
      </w:pPr>
      <w:r>
        <w:rPr>
          <w:rFonts w:ascii="宋体" w:hAnsi="宋体" w:eastAsia="宋体" w:cs="宋体"/>
          <w:color w:val="000"/>
          <w:sz w:val="28"/>
          <w:szCs w:val="28"/>
        </w:rPr>
        <w:t xml:space="preserve">_管理办公室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属技术培训，此条款填写培训内容和要求，以及培训计划、进度。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注：本合同书标有_号的合同条款按填写说明填写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培训机构专业技术培训合同二</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六、乙方培训后至少为甲方服务__年，若乙方违反劳动合同、违反甲方规章制度或提前解除劳动合同，导致培训后为甲方的服务期限不满，乙方需支付违约金给甲方，违约金的计算方法： 违约金=因培训所产生的费用总额___未服满服务期/约定服务期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2025-01-16T13:45:47+08:00</dcterms:created>
  <dcterms:modified xsi:type="dcterms:W3CDTF">2025-01-16T13:45:47+08:00</dcterms:modified>
</cp:coreProperties>
</file>

<file path=docProps/custom.xml><?xml version="1.0" encoding="utf-8"?>
<Properties xmlns="http://schemas.openxmlformats.org/officeDocument/2006/custom-properties" xmlns:vt="http://schemas.openxmlformats.org/officeDocument/2006/docPropsVTypes"/>
</file>