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典当合同样本</w:t>
      </w:r>
      <w:bookmarkEnd w:id="1"/>
    </w:p>
    <w:p>
      <w:pPr>
        <w:jc w:val="center"/>
        <w:spacing w:before="0" w:after="450"/>
      </w:pPr>
      <w:r>
        <w:rPr>
          <w:rFonts w:ascii="Arial" w:hAnsi="Arial" w:eastAsia="Arial" w:cs="Arial"/>
          <w:color w:val="999999"/>
          <w:sz w:val="20"/>
          <w:szCs w:val="20"/>
        </w:rPr>
        <w:t xml:space="preserve">来源：网络  作者：独坐青楼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典当行（全称）：_____________公司当户（全称）：___________________根据《典当管理办法》、《合同法 》、《担保法》以及国家有关法律法规，双方经协商一致，订立本合同。第一条关于典当1、典当种类：_________...</w:t>
      </w:r>
    </w:p>
    <w:p>
      <w:pPr>
        <w:ind w:left="0" w:right="0" w:firstLine="560"/>
        <w:spacing w:before="450" w:after="450" w:line="312" w:lineRule="auto"/>
      </w:pPr>
      <w:r>
        <w:rPr>
          <w:rFonts w:ascii="宋体" w:hAnsi="宋体" w:eastAsia="宋体" w:cs="宋体"/>
          <w:color w:val="000"/>
          <w:sz w:val="28"/>
          <w:szCs w:val="28"/>
        </w:rPr>
        <w:t xml:space="preserve">典当行（全称）：_____________公司</w:t>
      </w:r>
    </w:p>
    <w:p>
      <w:pPr>
        <w:ind w:left="0" w:right="0" w:firstLine="560"/>
        <w:spacing w:before="450" w:after="450" w:line="312" w:lineRule="auto"/>
      </w:pPr>
      <w:r>
        <w:rPr>
          <w:rFonts w:ascii="宋体" w:hAnsi="宋体" w:eastAsia="宋体" w:cs="宋体"/>
          <w:color w:val="000"/>
          <w:sz w:val="28"/>
          <w:szCs w:val="28"/>
        </w:rPr>
        <w:t xml:space="preserve">当户（全称）：___________________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 》、《担保法》以及国家有关法律法规，双方经协商一致，订立本合同。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（1）典当期限从_________年______月______日起至_________年______月______日止，共计_________天。当期不足5天的，按5天计算。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本合同履行中发生争议时，可由双方协#from 最新典当合同范本来自学优网http://www.gkstk.com/ end#商解决，也可向属地人民法院提请诉讼。在诉讼期间内，本合同不涉及争议的条款继续有效。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2025-01-16T09:06:15+08:00</dcterms:created>
  <dcterms:modified xsi:type="dcterms:W3CDTF">2025-01-16T09:06:15+08:00</dcterms:modified>
</cp:coreProperties>
</file>

<file path=docProps/custom.xml><?xml version="1.0" encoding="utf-8"?>
<Properties xmlns="http://schemas.openxmlformats.org/officeDocument/2006/custom-properties" xmlns:vt="http://schemas.openxmlformats.org/officeDocument/2006/docPropsVTypes"/>
</file>