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2024年房地产抵押贷款合同 住房抵押贷款合同(24篇)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房地产抵押贷款合同 住房抵押贷款合同一法定代表人：____________抵押人：______________法定代表人：____________抵押权益之房产买卖合同：购房____ 字第________号第一条 总则抵押权人与抵押人于__...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住房抵押贷款合同二</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 年5 月1日交付房款签订房产买卖合同的，位于“天地人和嘉园小区”内b区28栋1688号的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四、借款期限为壹年，自20--年-月16日起至20--年-月15日止。期满时乙方应将贷款本息全部还清。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 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十二、本协议自双方签字律师见证后生效。一式四份，双方各执一份，河南奥博律师事务所存档一份，房产登记部门办理抵押时备案一份。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住房抵押贷款合同四</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住房抵押贷款合同五</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住房抵押贷款合同九</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房地产抵押贷款合同 住房抵押贷款合同篇十一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_____公司并按抵押权人指定的险种投保。_____标的为本合同项下之抵押房产。投保金额不少于重新购置抵押房产金额之全险。在贷款本息还清之前，抵押人不得以任何理由中断_____，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2._____单上必须注明抵押权人为_____第一受益人，且不得附有任何有损于抵押权人权益和权力的限制条件，或任何不负责赔偿之金额（除非经抵押权人书面同意），保单正本由抵押权人执管。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配偶姓名：年龄：身份证号码：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大厦名称：楼宇座别：楼数：</w:t>
      </w:r>
    </w:p>
    <w:p>
      <w:pPr>
        <w:ind w:left="0" w:right="0" w:firstLine="560"/>
        <w:spacing w:before="450" w:after="450" w:line="312" w:lineRule="auto"/>
      </w:pPr>
      <w:r>
        <w:rPr>
          <w:rFonts w:ascii="宋体" w:hAnsi="宋体" w:eastAsia="宋体" w:cs="宋体"/>
          <w:color w:val="000"/>
          <w:sz w:val="28"/>
          <w:szCs w:val="28"/>
        </w:rPr>
        <w:t xml:space="preserve">年期：面积(建筑)</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房地产买卖合同公证编号：(?)深证房售字第?号</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2025-01-16T21:39:49+08:00</dcterms:created>
  <dcterms:modified xsi:type="dcterms:W3CDTF">2025-01-16T21:39:49+08:00</dcterms:modified>
</cp:coreProperties>
</file>

<file path=docProps/custom.xml><?xml version="1.0" encoding="utf-8"?>
<Properties xmlns="http://schemas.openxmlformats.org/officeDocument/2006/custom-properties" xmlns:vt="http://schemas.openxmlformats.org/officeDocument/2006/docPropsVTypes"/>
</file>