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经理劳动合同书5篇</w:t>
      </w:r>
      <w:bookmarkEnd w:id="1"/>
    </w:p>
    <w:p>
      <w:pPr>
        <w:jc w:val="center"/>
        <w:spacing w:before="0" w:after="450"/>
      </w:pPr>
      <w:r>
        <w:rPr>
          <w:rFonts w:ascii="Arial" w:hAnsi="Arial" w:eastAsia="Arial" w:cs="Arial"/>
          <w:color w:val="999999"/>
          <w:sz w:val="20"/>
          <w:szCs w:val="20"/>
        </w:rPr>
        <w:t xml:space="preserve">来源：网络  作者：落霞与孤鹜齐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经理劳动合同书（精选5篇）需要公证的合同或协议当然是把合同或协议的效力固定并强化的。那么你现在知道合同是怎么样子了吗？小编在这里给大家分享一些经理劳动合同书，希望对大家能有所帮助。经理劳动合同书篇1甲方：乙方：甲、乙双方通过见面、双向选择，...</w:t>
      </w:r>
    </w:p>
    <w:p>
      <w:pPr>
        <w:ind w:left="0" w:right="0" w:firstLine="560"/>
        <w:spacing w:before="450" w:after="450" w:line="312" w:lineRule="auto"/>
      </w:pPr>
      <w:r>
        <w:rPr>
          <w:rFonts w:ascii="宋体" w:hAnsi="宋体" w:eastAsia="宋体" w:cs="宋体"/>
          <w:color w:val="000"/>
          <w:sz w:val="28"/>
          <w:szCs w:val="28"/>
        </w:rPr>
        <w:t xml:space="preserve">经理劳动合同书（精选5篇）</w:t>
      </w:r>
    </w:p>
    <w:p>
      <w:pPr>
        <w:ind w:left="0" w:right="0" w:firstLine="560"/>
        <w:spacing w:before="450" w:after="450" w:line="312" w:lineRule="auto"/>
      </w:pPr>
      <w:r>
        <w:rPr>
          <w:rFonts w:ascii="宋体" w:hAnsi="宋体" w:eastAsia="宋体" w:cs="宋体"/>
          <w:color w:val="000"/>
          <w:sz w:val="28"/>
          <w:szCs w:val="28"/>
        </w:rPr>
        <w:t xml:space="preserve">需要公证的合同或协议当然是把合同或协议的效力固定并强化的。那么你现在知道合同是怎么样子了吗？小编在这里给大家分享一些经理劳动合同书，希望对大家能有所帮助。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经理劳动合同书篇1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经理劳动合同书篇2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经理劳动合同书篇3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经理劳动合同书篇4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经理劳动合同书篇5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2025-01-16T03:52:28+08:00</dcterms:created>
  <dcterms:modified xsi:type="dcterms:W3CDTF">2025-01-16T03:52:28+08:00</dcterms:modified>
</cp:coreProperties>
</file>

<file path=docProps/custom.xml><?xml version="1.0" encoding="utf-8"?>
<Properties xmlns="http://schemas.openxmlformats.org/officeDocument/2006/custom-properties" xmlns:vt="http://schemas.openxmlformats.org/officeDocument/2006/docPropsVTypes"/>
</file>