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员工个人劳动合同协议书(2023)</w:t>
      </w:r>
      <w:bookmarkEnd w:id="1"/>
    </w:p>
    <w:p>
      <w:pPr>
        <w:jc w:val="center"/>
        <w:spacing w:before="0" w:after="450"/>
      </w:pPr>
      <w:r>
        <w:rPr>
          <w:rFonts w:ascii="Arial" w:hAnsi="Arial" w:eastAsia="Arial" w:cs="Arial"/>
          <w:color w:val="999999"/>
          <w:sz w:val="20"/>
          <w:szCs w:val="20"/>
        </w:rPr>
        <w:t xml:space="preserve">来源：网络  作者：雾凇晨曦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员工个人劳动合同协议书(20_)5篇劳动关系自用工之日起建立。因此，劳动关系包括了劳动合同关系和事实劳动关系两种形态。以下是小编整理的员工个人劳动合同协议书，希望可以提供给大家进行参考和借鉴。员工个人劳动合同协议书(篇一)甲方：______...</w:t>
      </w:r>
    </w:p>
    <w:p>
      <w:pPr>
        <w:ind w:left="0" w:right="0" w:firstLine="560"/>
        <w:spacing w:before="450" w:after="450" w:line="312" w:lineRule="auto"/>
      </w:pPr>
      <w:r>
        <w:rPr>
          <w:rFonts w:ascii="宋体" w:hAnsi="宋体" w:eastAsia="宋体" w:cs="宋体"/>
          <w:color w:val="000"/>
          <w:sz w:val="28"/>
          <w:szCs w:val="28"/>
        </w:rPr>
        <w:t xml:space="preserve">员工个人劳动合同协议书(20_)5篇</w:t>
      </w:r>
    </w:p>
    <w:p>
      <w:pPr>
        <w:ind w:left="0" w:right="0" w:firstLine="560"/>
        <w:spacing w:before="450" w:after="450" w:line="312" w:lineRule="auto"/>
      </w:pPr>
      <w:r>
        <w:rPr>
          <w:rFonts w:ascii="宋体" w:hAnsi="宋体" w:eastAsia="宋体" w:cs="宋体"/>
          <w:color w:val="000"/>
          <w:sz w:val="28"/>
          <w:szCs w:val="28"/>
        </w:rPr>
        <w:t xml:space="preserve">劳动关系自用工之日起建立。因此，劳动关系包括了劳动合同关系和事实劳动关系两种形态。以下是小编整理的员工个人劳动合同协议书，希望可以提供给大家进行参考和借鉴。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员工个人劳动合同协议书(篇一)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 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员工个人劳动合同协议书(篇四)</w:t>
      </w:r>
    </w:p>
    <w:p>
      <w:pPr>
        <w:ind w:left="0" w:right="0" w:firstLine="560"/>
        <w:spacing w:before="450" w:after="450" w:line="312" w:lineRule="auto"/>
      </w:pPr>
      <w:r>
        <w:rPr>
          <w:rFonts w:ascii="宋体" w:hAnsi="宋体" w:eastAsia="宋体" w:cs="宋体"/>
          <w:color w:val="000"/>
          <w:sz w:val="28"/>
          <w:szCs w:val="28"/>
        </w:rPr>
        <w:t xml:space="preserve">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2025-01-16T12:35:44+08:00</dcterms:created>
  <dcterms:modified xsi:type="dcterms:W3CDTF">2025-01-16T12:35:44+08:00</dcterms:modified>
</cp:coreProperties>
</file>

<file path=docProps/custom.xml><?xml version="1.0" encoding="utf-8"?>
<Properties xmlns="http://schemas.openxmlformats.org/officeDocument/2006/custom-properties" xmlns:vt="http://schemas.openxmlformats.org/officeDocument/2006/docPropsVTypes"/>
</file>