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2023员工劳动合同协议书</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员工劳动合同协议书5篇（精选）劳动合同的内容可分为两方面，一方面是必备条款的内容，另一方面是协商约定的内容。以下是小编整理的20_员工劳动合同协议书，希望可以提供给大家进行参考和借鉴。20_员工劳动合同协议书(篇一)用人单位(甲方)：...</w:t>
      </w:r>
    </w:p>
    <w:p>
      <w:pPr>
        <w:ind w:left="0" w:right="0" w:firstLine="560"/>
        <w:spacing w:before="450" w:after="450" w:line="312" w:lineRule="auto"/>
      </w:pPr>
      <w:r>
        <w:rPr>
          <w:rFonts w:ascii="宋体" w:hAnsi="宋体" w:eastAsia="宋体" w:cs="宋体"/>
          <w:color w:val="000"/>
          <w:sz w:val="28"/>
          <w:szCs w:val="28"/>
        </w:rPr>
        <w:t xml:space="preserve">20_员工劳动合同协议书5篇（精选）</w:t>
      </w:r>
    </w:p>
    <w:p>
      <w:pPr>
        <w:ind w:left="0" w:right="0" w:firstLine="560"/>
        <w:spacing w:before="450" w:after="450" w:line="312" w:lineRule="auto"/>
      </w:pPr>
      <w:r>
        <w:rPr>
          <w:rFonts w:ascii="宋体" w:hAnsi="宋体" w:eastAsia="宋体" w:cs="宋体"/>
          <w:color w:val="000"/>
          <w:sz w:val="28"/>
          <w:szCs w:val="28"/>
        </w:rPr>
        <w:t xml:space="preserve">劳动合同的内容可分为两方面，一方面是必备条款的内容，另一方面是协商约定的内容。以下是小编整理的20_员工劳动合同协议书，希望可以提供给大家进行参考和借鉴。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(一)根据甲方工作需要，乙方同意在甲方所经营门店内从事______________工作。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1、按甲方规定的营业时间及门店具体的排班时间表工作。</w:t>
      </w:r>
    </w:p>
    <w:p>
      <w:pPr>
        <w:ind w:left="0" w:right="0" w:firstLine="560"/>
        <w:spacing w:before="450" w:after="450" w:line="312" w:lineRule="auto"/>
      </w:pPr>
      <w:r>
        <w:rPr>
          <w:rFonts w:ascii="宋体" w:hAnsi="宋体" w:eastAsia="宋体" w:cs="宋体"/>
          <w:color w:val="000"/>
          <w:sz w:val="28"/>
          <w:szCs w:val="28"/>
        </w:rPr>
        <w:t xml:space="preserve">2、在规定的营业时间外乙方应完成所在门店账目、资金的整理、结算和必要商品的整理、陈列等甲方安排的工作。</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(一)乙方的劳动报酬为基础工资+业绩提成/奖金，基础工资为________元/月(业绩提成/奖金需达到或超过相应的业绩考核指标方可取得)。</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(二)甲方以法定货币形式按月支付乙方工资，发薪日为次月________日。</w:t>
      </w:r>
    </w:p>
    <w:p>
      <w:pPr>
        <w:ind w:left="0" w:right="0" w:firstLine="560"/>
        <w:spacing w:before="450" w:after="450" w:line="312" w:lineRule="auto"/>
      </w:pPr>
      <w:r>
        <w:rPr>
          <w:rFonts w:ascii="宋体" w:hAnsi="宋体" w:eastAsia="宋体" w:cs="宋体"/>
          <w:color w:val="000"/>
          <w:sz w:val="28"/>
          <w:szCs w:val="28"/>
        </w:rPr>
        <w:t xml:space="preserve">(三)支付方式为下列第_______种形式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第五条劳动保护、劳动条件和职业危害防护、劳动保护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3、员工如违反规章制度或相关工作流程，甲方可以根据情节轻重给予必要的经济处罚直至解除劳动合同。</w:t>
      </w:r>
    </w:p>
    <w:p>
      <w:pPr>
        <w:ind w:left="0" w:right="0" w:firstLine="560"/>
        <w:spacing w:before="450" w:after="450" w:line="312" w:lineRule="auto"/>
      </w:pPr>
      <w:r>
        <w:rPr>
          <w:rFonts w:ascii="宋体" w:hAnsi="宋体" w:eastAsia="宋体" w:cs="宋体"/>
          <w:color w:val="000"/>
          <w:sz w:val="28"/>
          <w:szCs w:val="28"/>
        </w:rPr>
        <w:t xml:space="preserve">4、员工如毁损或遗失门店财物的，依市场价格予以赔偿。</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1、乙方在任职期间以及离职之后对其在职期间接触、知悉的属于甲方、或者虽属于第三方但甲方有保密义务的技术秘密和其他商业秘密信息，承担保密义务和不擅自使用有关商业秘密的义务。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2、员工于离职办理交接时，应返还全部属于甲方的商业秘密的资料，包括记载着甲方秘密信息的一切载体。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2.乙方在甲方任职期间接受甲方门店范围内的业绩考核指标和奖惩方案，如连续两个月未能完成基本月度考核业绩指标或连续三个月业绩排名末位者则自动淘汰。</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 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3、因《中华人民共和国劳动合同法》第二十六条第一款规定的情形致使本合同无效的;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4、患病或因工负伤、在规定的医疗期内的;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第三十四条乙方自行解除本合同的,甲方不支付经济补偿金。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北京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第三十七条乙方应按甲方规定将档案转入甲方制定管理机构,非北京户口及未转档案者,不执行本合同第十三条。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第三十八条本合同未尽事宜或今后国家、北京市有关规定相的,按有关规定执行。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2025-01-16T13:47:18+08:00</dcterms:created>
  <dcterms:modified xsi:type="dcterms:W3CDTF">2025-01-16T13:47:18+08:00</dcterms:modified>
</cp:coreProperties>
</file>

<file path=docProps/custom.xml><?xml version="1.0" encoding="utf-8"?>
<Properties xmlns="http://schemas.openxmlformats.org/officeDocument/2006/custom-properties" xmlns:vt="http://schemas.openxmlformats.org/officeDocument/2006/docPropsVTypes"/>
</file>