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最新无需补偿解除劳动合同的情形(优秀3篇)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无需补偿解除劳动合同的情形一乙方：________________(身份证号：________________)经甲乙双方协商一致解除甲乙双方劳动合同关系，并经甲乙双方协商一致，达成如下协议：________________一、解除劳动合同...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一、解除劳动合同的日期为：________________年月日;</w:t>
      </w:r>
    </w:p>
    <w:p>
      <w:pPr>
        <w:ind w:left="0" w:right="0" w:firstLine="560"/>
        <w:spacing w:before="450" w:after="450" w:line="312" w:lineRule="auto"/>
      </w:pPr>
      <w:r>
        <w:rPr>
          <w:rFonts w:ascii="宋体" w:hAnsi="宋体" w:eastAsia="宋体" w:cs="宋体"/>
          <w:color w:val="000"/>
          <w:sz w:val="28"/>
          <w:szCs w:val="28"/>
        </w:rPr>
        <w:t xml:space="preserve">二、乙方月份工资合计元;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三、甲乙双方就解除劳动合同关系的经济补偿金金额协商一致：________________甲方一次性给予乙方经济补偿金人民币￥元，大写：_____________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第三条劳动者有下列情形之一的，用人单位可以解除劳动合同：(一)在试用期间被证明不符合录用条件的;(二)严重违反用人单位规章制度的;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甲方和乙方于_____年_____月_____日签署了《劳动合同》。</w:t>
      </w:r>
    </w:p>
    <w:p>
      <w:pPr>
        <w:ind w:left="0" w:right="0" w:firstLine="560"/>
        <w:spacing w:before="450" w:after="450" w:line="312" w:lineRule="auto"/>
      </w:pPr>
      <w:r>
        <w:rPr>
          <w:rFonts w:ascii="宋体" w:hAnsi="宋体" w:eastAsia="宋体" w:cs="宋体"/>
          <w:color w:val="000"/>
          <w:sz w:val="28"/>
          <w:szCs w:val="28"/>
        </w:rPr>
        <w:t xml:space="preserve">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2025-06-09T21:50:24+08:00</dcterms:created>
  <dcterms:modified xsi:type="dcterms:W3CDTF">2025-06-09T21:50:24+08:00</dcterms:modified>
</cp:coreProperties>
</file>

<file path=docProps/custom.xml><?xml version="1.0" encoding="utf-8"?>
<Properties xmlns="http://schemas.openxmlformats.org/officeDocument/2006/custom-properties" xmlns:vt="http://schemas.openxmlformats.org/officeDocument/2006/docPropsVTypes"/>
</file>