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2024年新劳动合同法 最新劳动合同法(12篇)</w:t>
      </w:r>
      <w:bookmarkEnd w:id="1"/>
    </w:p>
    <w:p>
      <w:pPr>
        <w:jc w:val="center"/>
        <w:spacing w:before="0" w:after="450"/>
      </w:pPr>
      <w:r>
        <w:rPr>
          <w:rFonts w:ascii="Arial" w:hAnsi="Arial" w:eastAsia="Arial" w:cs="Arial"/>
          <w:color w:val="999999"/>
          <w:sz w:val="20"/>
          <w:szCs w:val="20"/>
        </w:rPr>
        <w:t xml:space="preserve">来源：网络  作者：风吟鸟唱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新劳动合同法 最新劳动合同法一用人单位名称用人单位住所工商登记注册类型劳动合同履行地法定代表人 或负责人乙方(劳动者)姓 名性 别出生年月文化程度户籍所在地址现居住地 址居民身份证号码社会(养老)保险号 码就业登记证号码联系方式甲、乙双方根...</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最新劳动合同法二</w:t>
      </w:r>
    </w:p>
    <w:p>
      <w:pPr>
        <w:ind w:left="0" w:right="0" w:firstLine="560"/>
        <w:spacing w:before="450" w:after="450" w:line="312" w:lineRule="auto"/>
      </w:pPr>
      <w:r>
        <w:rPr>
          <w:rFonts w:ascii="宋体" w:hAnsi="宋体" w:eastAsia="宋体" w:cs="宋体"/>
          <w:color w:val="000"/>
          <w:sz w:val="28"/>
          <w:szCs w:val="28"/>
        </w:rPr>
        <w:t xml:space="preserve">甲 方：__ ____</w:t>
      </w:r>
    </w:p>
    <w:p>
      <w:pPr>
        <w:ind w:left="0" w:right="0" w:firstLine="560"/>
        <w:spacing w:before="450" w:after="450" w:line="312" w:lineRule="auto"/>
      </w:pPr>
      <w:r>
        <w:rPr>
          <w:rFonts w:ascii="宋体" w:hAnsi="宋体" w:eastAsia="宋体" w:cs="宋体"/>
          <w:color w:val="000"/>
          <w:sz w:val="28"/>
          <w:szCs w:val="28"/>
        </w:rPr>
        <w:t xml:space="preserve">乙 方：__ _</w:t>
      </w:r>
    </w:p>
    <w:p>
      <w:pPr>
        <w:ind w:left="0" w:right="0" w:firstLine="560"/>
        <w:spacing w:before="450" w:after="450" w:line="312" w:lineRule="auto"/>
      </w:pPr>
      <w:r>
        <w:rPr>
          <w:rFonts w:ascii="宋体" w:hAnsi="宋体" w:eastAsia="宋体" w:cs="宋体"/>
          <w:color w:val="000"/>
          <w:sz w:val="28"/>
          <w:szCs w:val="28"/>
        </w:rPr>
        <w:t xml:space="preserve">签订日期：__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根据《中华人民共和国劳动合同法》、《中华人民共和国建筑法》和</w:t>
      </w:r>
    </w:p>
    <w:p>
      <w:pPr>
        <w:ind w:left="0" w:right="0" w:firstLine="560"/>
        <w:spacing w:before="450" w:after="450" w:line="312" w:lineRule="auto"/>
      </w:pPr>
      <w:r>
        <w:rPr>
          <w:rFonts w:ascii="宋体" w:hAnsi="宋体" w:eastAsia="宋体" w:cs="宋体"/>
          <w:color w:val="000"/>
          <w:sz w:val="28"/>
          <w:szCs w:val="28"/>
        </w:rPr>
        <w:t xml:space="preserve">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在京通讯地址：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 年 月 日至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甲方安排乙方实行下列第 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元/日;</w:t>
      </w:r>
    </w:p>
    <w:p>
      <w:pPr>
        <w:ind w:left="0" w:right="0" w:firstLine="560"/>
        <w:spacing w:before="450" w:after="450" w:line="312" w:lineRule="auto"/>
      </w:pPr>
      <w:r>
        <w:rPr>
          <w:rFonts w:ascii="宋体" w:hAnsi="宋体" w:eastAsia="宋体" w:cs="宋体"/>
          <w:color w:val="000"/>
          <w:sz w:val="28"/>
          <w:szCs w:val="28"/>
        </w:rPr>
        <w:t xml:space="preserve">2、工资计算方式为 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 ;</w:t>
      </w:r>
    </w:p>
    <w:p>
      <w:pPr>
        <w:ind w:left="0" w:right="0" w:firstLine="560"/>
        <w:spacing w:before="450" w:after="450" w:line="312" w:lineRule="auto"/>
      </w:pPr>
      <w:r>
        <w:rPr>
          <w:rFonts w:ascii="宋体" w:hAnsi="宋体" w:eastAsia="宋体" w:cs="宋体"/>
          <w:color w:val="000"/>
          <w:sz w:val="28"/>
          <w:szCs w:val="28"/>
        </w:rPr>
        <w:t xml:space="preserve">2、工作量单价为 ;</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 / 日以法定货币或采取银行转账方式支付乙方工资。甲方每月支付乙方的工资不得低于本市规定的最低工资标准。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 甲方应为从事危险作业的职工办理意外伤害保险，投保标准为 / ，并支付保险费。</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 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 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 甲方和乙方在履约过程中，应当遵守国家、本市有关安全生产的法律、法规和建筑行业安全规章、规程，不得违章指挥或者违章作业。乙方有权对影响人身健康的作业程序和作业条件提出改进意见，有权获得安全生产所需的防护用品。乙方对危及生命安全和人身健康的要求有权拒绝，并提出检举和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甲乙双方因履行本合同发生劳动争议，当事人可以到项</w:t>
      </w:r>
    </w:p>
    <w:p>
      <w:pPr>
        <w:ind w:left="0" w:right="0" w:firstLine="560"/>
        <w:spacing w:before="450" w:after="450" w:line="312" w:lineRule="auto"/>
      </w:pPr>
      <w:r>
        <w:rPr>
          <w:rFonts w:ascii="宋体" w:hAnsi="宋体" w:eastAsia="宋体" w:cs="宋体"/>
          <w:color w:val="000"/>
          <w:sz w:val="28"/>
          <w:szCs w:val="28"/>
        </w:rPr>
        <w:t xml:space="preserve">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劳动合同履行地与甲方注册地不一致的，有关乙方的最低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本合同未尽事宜或与现行及今后国家、北京市有关规定相悖的，按有关规定执行。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本合同附件包括：</w:t>
      </w:r>
    </w:p>
    <w:p>
      <w:pPr>
        <w:ind w:left="0" w:right="0" w:firstLine="560"/>
        <w:spacing w:before="450" w:after="450" w:line="312" w:lineRule="auto"/>
      </w:pPr>
      <w:r>
        <w:rPr>
          <w:rFonts w:ascii="宋体" w:hAnsi="宋体" w:eastAsia="宋体" w:cs="宋体"/>
          <w:color w:val="000"/>
          <w:sz w:val="28"/>
          <w:szCs w:val="28"/>
        </w:rPr>
        <w:t xml:space="preserve">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 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 住址: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乙方的工作内容为：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 。</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 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 上条所称的工资收入按乙方解除或者终止本合同前十二个月的平均工资收入计算，乙方月平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 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a、有固定期限的劳动合同自年月日起至月日止，其中试用期自日起至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月日起至日止。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(三)甲方为乙方安排带薪年休假(单位根据生产、工作的具体情况，并考虑职工本人意愿，统筹安排职工年休假。年休假一般不跨年度安排)。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 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劳动争议发生之日起一年内向劳动人事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(一)劳动合同期内，乙方户籍所在地址、现居住地址、联系方式等发生变化，应当及时告知甲方，以便于联系;如因为及时准确告知、发生法律后果者承担相应法律责任。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 甲 方 盖 章： 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最新劳动合同法八</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2025-01-16T02:35:02+08:00</dcterms:created>
  <dcterms:modified xsi:type="dcterms:W3CDTF">2025-01-16T02:35:02+08:00</dcterms:modified>
</cp:coreProperties>
</file>

<file path=docProps/custom.xml><?xml version="1.0" encoding="utf-8"?>
<Properties xmlns="http://schemas.openxmlformats.org/officeDocument/2006/custom-properties" xmlns:vt="http://schemas.openxmlformats.org/officeDocument/2006/docPropsVTypes"/>
</file>