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试用期劳动合同范本免费下(优选14篇)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试用期劳动合同范本免费下1甲方：北京稻葵文化传播有限公司 （以下简称甲方）乙方： （以下简称乙方）根据《^v^劳动法》的相关规定，甲乙双方经平等协商、自愿签订本合同，共同遵守本合同所列条款。一、合同期限（一）本合同自双方签署之日起生效。试用...</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试用期劳动合同范本免费下1</w:t>
      </w:r>
    </w:p>
    <w:p>
      <w:pPr>
        <w:ind w:left="0" w:right="0" w:firstLine="560"/>
        <w:spacing w:before="450" w:after="450" w:line="312" w:lineRule="auto"/>
      </w:pPr>
      <w:r>
        <w:rPr>
          <w:rFonts w:ascii="宋体" w:hAnsi="宋体" w:eastAsia="宋体" w:cs="宋体"/>
          <w:color w:val="000"/>
          <w:sz w:val="28"/>
          <w:szCs w:val="28"/>
        </w:rPr>
        <w:t xml:space="preserve">甲方：北京稻葵文化传播有限公司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试用期劳动合同范本免费下3</w:t>
      </w:r>
    </w:p>
    <w:p>
      <w:pPr>
        <w:ind w:left="0" w:right="0" w:firstLine="560"/>
        <w:spacing w:before="450" w:after="450" w:line="312" w:lineRule="auto"/>
      </w:pPr>
      <w:r>
        <w:rPr>
          <w:rFonts w:ascii="宋体" w:hAnsi="宋体" w:eastAsia="宋体" w:cs="宋体"/>
          <w:color w:val="000"/>
          <w:sz w:val="28"/>
          <w:szCs w:val="28"/>
        </w:rPr>
        <w:t xml:space="preserve">用人单位名称：______以下简称甲方______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家庭住址：_______________邮政编码：_____________户籍所在地：_____________邮政编码：_____________联系方式：______固定电话______ ______移动电话______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______以下简称合同______，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第一条本合同为年固定期限劳动合同，合同期从__年__月__日起至__年__月__日止。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第三条乙方的工作地点为：。</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第二十一条乙方未提前三十天向甲方提出解除合同或有其他擅自离职情形的，甲方应在乙方办结工作交接后支付乙方当月实际工作日工资。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第二十四条甲方依法制定的规章制度______包括但不限于员工手册、岗位职责、培训协议、保密协议、安全准则等______均属本合同的主要附件，其效力与合同条款同等。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第二十七条本合同经甲乙双方签字______或盖章______后生效。本合同由甲乙双方各执一份，合同文本具有同等法律效力。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甲方______公章______：_________ 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 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试用期劳动合同范本免费下4</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试用期劳动合同范本免费下5</w:t>
      </w:r>
    </w:p>
    <w:p>
      <w:pPr>
        <w:ind w:left="0" w:right="0" w:firstLine="560"/>
        <w:spacing w:before="450" w:after="450" w:line="312" w:lineRule="auto"/>
      </w:pPr>
      <w:r>
        <w:rPr>
          <w:rFonts w:ascii="宋体" w:hAnsi="宋体" w:eastAsia="宋体" w:cs="宋体"/>
          <w:color w:val="000"/>
          <w:sz w:val="28"/>
          <w:szCs w:val="28"/>
        </w:rPr>
        <w:t xml:space="preserve">甲方：_海阳私立学校</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试用期劳动合同范本免费下6</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鉴证机关：________（盖章）</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延伸阅读：签劳动合同须知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11、负责餐厅的服务管理，保证每个服务员按餐厅规定的服务程序、标准，提供高标准服务。=＂background：#b2ec0a；＂&gt;</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14、做好班后及餐后的工作总结，每天组织各部门主要人员开班后会。=＂background：#b2ec0a；＂&gt;</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3、甲方未按合同约定支付劳动报酬或提供劳动条件的。=＂background：#b2ec0a；＂&gt;</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试用期劳动合同范本免费下8</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试用期劳动合同范本免费下11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____________________文化程度：_____________________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第一条本合同期限类型为________________期限合同。本合同生效日期________年________月________日，其中试用期__________个月。本合同___________________终止。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第二条乙方同意根据甲方工作需要，在______________部门，担任___________________岗位（工种）工作。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第三条乙方完成的工作数量__________________，达到___________________质量标准，或在岗位（聘任）协议中约定。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_日以货币形式支付乙方工资，工资不低于_______________，工资分配水平在岗位（聘任）协议中约定，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2025-01-15T20:57:23+08:00</dcterms:created>
  <dcterms:modified xsi:type="dcterms:W3CDTF">2025-01-15T20:57:23+08:00</dcterms:modified>
</cp:coreProperties>
</file>

<file path=docProps/custom.xml><?xml version="1.0" encoding="utf-8"?>
<Properties xmlns="http://schemas.openxmlformats.org/officeDocument/2006/custom-properties" xmlns:vt="http://schemas.openxmlformats.org/officeDocument/2006/docPropsVTypes"/>
</file>