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合资企业固定期限劳动合同</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合资企业固定期限劳动合同（精选3篇）合资企业固定期限劳动合同 篇1 根据《中华人民共和国劳动法》、《民法典》和有关法律、法规,甲乙双方经平等自愿、协商一致签订本合同,共同遵守本合同所列条款。 第一条甲方 法定代表人或委托代理人：______...</w:t>
      </w:r>
    </w:p>
    <w:p>
      <w:pPr>
        <w:ind w:left="0" w:right="0" w:firstLine="560"/>
        <w:spacing w:before="450" w:after="450" w:line="312" w:lineRule="auto"/>
      </w:pPr>
      <w:r>
        <w:rPr>
          <w:rFonts w:ascii="宋体" w:hAnsi="宋体" w:eastAsia="宋体" w:cs="宋体"/>
          <w:color w:val="000"/>
          <w:sz w:val="28"/>
          <w:szCs w:val="28"/>
        </w:rPr>
        <w:t xml:space="preserve">合资企业固定期限劳动合同（精选3篇）</w:t>
      </w:r>
    </w:p>
    <w:p>
      <w:pPr>
        <w:ind w:left="0" w:right="0" w:firstLine="560"/>
        <w:spacing w:before="450" w:after="450" w:line="312" w:lineRule="auto"/>
      </w:pPr>
      <w:r>
        <w:rPr>
          <w:rFonts w:ascii="宋体" w:hAnsi="宋体" w:eastAsia="宋体" w:cs="宋体"/>
          <w:color w:val="000"/>
          <w:sz w:val="28"/>
          <w:szCs w:val="28"/>
        </w:rPr>
        <w:t xml:space="preserve">合资企业固定期限劳动合同 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户口所在地：_________省_______区____________街道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合资企业固定期限劳动合同 篇2</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        </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合资企业固定期限劳动合同 篇3</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5、凡由甲方出资培训和招接收的人员，应向甲方偿付培训费和招接收费。其标准为：服务每满一年按培训费和招接收费总额的20%递减;服务满五年不再偿付。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2025-01-16T01:10:42+08:00</dcterms:created>
  <dcterms:modified xsi:type="dcterms:W3CDTF">2025-01-16T01:10:42+08:00</dcterms:modified>
</cp:coreProperties>
</file>

<file path=docProps/custom.xml><?xml version="1.0" encoding="utf-8"?>
<Properties xmlns="http://schemas.openxmlformats.org/officeDocument/2006/custom-properties" xmlns:vt="http://schemas.openxmlformats.org/officeDocument/2006/docPropsVTypes"/>
</file>