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单位项目部劳动合同</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单位项目部劳动合同（通用3篇）单位项目部劳动合同 篇1 甲方(用人单位或受委托的项目部): 地址: 联系电话: 乙方(姓名): 性别: 身份证号码: 现住址: 甲乙双方依照国家和本省 劳动 法律法规建立劳动关系,履行相应的权利和义务,并对有...</w:t>
      </w:r>
    </w:p>
    <w:p>
      <w:pPr>
        <w:ind w:left="0" w:right="0" w:firstLine="560"/>
        <w:spacing w:before="450" w:after="450" w:line="312" w:lineRule="auto"/>
      </w:pPr>
      <w:r>
        <w:rPr>
          <w:rFonts w:ascii="宋体" w:hAnsi="宋体" w:eastAsia="宋体" w:cs="宋体"/>
          <w:color w:val="000"/>
          <w:sz w:val="28"/>
          <w:szCs w:val="28"/>
        </w:rPr>
        <w:t xml:space="preserve">单位项目部劳动合同（通用3篇）</w:t>
      </w:r>
    </w:p>
    <w:p>
      <w:pPr>
        <w:ind w:left="0" w:right="0" w:firstLine="560"/>
        <w:spacing w:before="450" w:after="450" w:line="312" w:lineRule="auto"/>
      </w:pPr>
      <w:r>
        <w:rPr>
          <w:rFonts w:ascii="宋体" w:hAnsi="宋体" w:eastAsia="宋体" w:cs="宋体"/>
          <w:color w:val="000"/>
          <w:sz w:val="28"/>
          <w:szCs w:val="28"/>
        </w:rPr>
        <w:t xml:space="preserve">单位项目部劳动合同 篇1</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法律法规建立劳动关系,履行相应的权利和义务,并对有关题目作以下约定: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(1)计时(天天或每月工资标准)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(2)计量(件)(单价数目)</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w:t>
      </w:r>
    </w:p>
    <w:p>
      <w:pPr>
        <w:ind w:left="0" w:right="0" w:firstLine="560"/>
        <w:spacing w:before="450" w:after="450" w:line="312" w:lineRule="auto"/>
      </w:pPr>
      <w:r>
        <w:rPr>
          <w:rFonts w:ascii="宋体" w:hAnsi="宋体" w:eastAsia="宋体" w:cs="宋体"/>
          <w:color w:val="000"/>
          <w:sz w:val="28"/>
          <w:szCs w:val="28"/>
        </w:rPr>
        <w:t xml:space="preserve">资的预支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单位项目部劳动合同 篇2</w:t>
      </w:r>
    </w:p>
    <w:p>
      <w:pPr>
        <w:ind w:left="0" w:right="0" w:firstLine="560"/>
        <w:spacing w:before="450" w:after="450" w:line="312" w:lineRule="auto"/>
      </w:pPr>
      <w:r>
        <w:rPr>
          <w:rFonts w:ascii="宋体" w:hAnsi="宋体" w:eastAsia="宋体" w:cs="宋体"/>
          <w:color w:val="000"/>
          <w:sz w:val="28"/>
          <w:szCs w:val="28"/>
        </w:rPr>
        <w:t xml:space="preserve">矿山爆破项目协议书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单位项目部劳动合同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 ;</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如甲方逾期支付成交手续费,每逾期一日应支付应付未付款总额的0.5%(千分之五)的逾期付款违约金.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2025-01-16T13:59:08+08:00</dcterms:created>
  <dcterms:modified xsi:type="dcterms:W3CDTF">2025-01-16T13:59:08+08:00</dcterms:modified>
</cp:coreProperties>
</file>

<file path=docProps/custom.xml><?xml version="1.0" encoding="utf-8"?>
<Properties xmlns="http://schemas.openxmlformats.org/officeDocument/2006/custom-properties" xmlns:vt="http://schemas.openxmlformats.org/officeDocument/2006/docPropsVTypes"/>
</file>