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2024年在中国履行的中外合资经营企业合同(23篇)</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中国履行的中外合资经营企业合同一42.合营企业所需职工，由甲方或中国劳动管理部门采用公开招聘方式，经考试择优录取后，签订劳动合同。43.如因生产技术等变化，职工确有多余，或经培训后仍不能适应要求，也无法改调其他工种时，合营企业可按劳动合同...</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____________和____________根据《中华人民共和国中外______资经营企业法》(简称\"______资法\")和中国的其它有关法律和规定，按照平等互利的原则，通过友好协商，同意在中国 共同举办______营企业，特订立本______同。</w:t>
      </w:r>
    </w:p>
    <w:p>
      <w:pPr>
        <w:ind w:left="0" w:right="0" w:firstLine="560"/>
        <w:spacing w:before="450" w:after="450" w:line="312" w:lineRule="auto"/>
      </w:pPr>
      <w:r>
        <w:rPr>
          <w:rFonts w:ascii="宋体" w:hAnsi="宋体" w:eastAsia="宋体" w:cs="宋体"/>
          <w:color w:val="000"/>
          <w:sz w:val="28"/>
          <w:szCs w:val="28"/>
        </w:rPr>
        <w:t xml:space="preserve">第二章______营各方</w:t>
      </w:r>
    </w:p>
    <w:p>
      <w:pPr>
        <w:ind w:left="0" w:right="0" w:firstLine="560"/>
        <w:spacing w:before="450" w:after="450" w:line="312" w:lineRule="auto"/>
      </w:pPr>
      <w:r>
        <w:rPr>
          <w:rFonts w:ascii="宋体" w:hAnsi="宋体" w:eastAsia="宋体" w:cs="宋体"/>
          <w:color w:val="000"/>
          <w:sz w:val="28"/>
          <w:szCs w:val="28"/>
        </w:rPr>
        <w:t xml:space="preserve">第2.1条本______同的各方为：__________________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(上述两个实体______称甲方，两个实体可共同和各自享受与承担在本______同下的有关甲方的所有权利和义务。)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第三章成立______资经营公司</w:t>
      </w:r>
    </w:p>
    <w:p>
      <w:pPr>
        <w:ind w:left="0" w:right="0" w:firstLine="560"/>
        <w:spacing w:before="450" w:after="450" w:line="312" w:lineRule="auto"/>
      </w:pPr>
      <w:r>
        <w:rPr>
          <w:rFonts w:ascii="宋体" w:hAnsi="宋体" w:eastAsia="宋体" w:cs="宋体"/>
          <w:color w:val="000"/>
          <w:sz w:val="28"/>
          <w:szCs w:val="28"/>
        </w:rPr>
        <w:t xml:space="preserve">第3.1条甲、乙双方根据\"______资法\"和中国的其它有关法律和规定，同意在中国境内建立______资经营的制药有限公司。</w:t>
      </w:r>
    </w:p>
    <w:p>
      <w:pPr>
        <w:ind w:left="0" w:right="0" w:firstLine="560"/>
        <w:spacing w:before="450" w:after="450" w:line="312" w:lineRule="auto"/>
      </w:pPr>
      <w:r>
        <w:rPr>
          <w:rFonts w:ascii="宋体" w:hAnsi="宋体" w:eastAsia="宋体" w:cs="宋体"/>
          <w:color w:val="000"/>
          <w:sz w:val="28"/>
          <w:szCs w:val="28"/>
        </w:rPr>
        <w:t xml:space="preserve">第3.2条1.______公司名称是：__________________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其英文名称：__________________</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\"名称的______同。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公司的目的是：__________________根据平等互利的原则和长期真诚______作的愿望，努力吸取______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______《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2.为了达到上述的主要目的，______公司可以单独或依照中国法律和有关规定与各种形式和性质的公司、企业、经济组织、经济实体、机构及个人______作，根据\"______资法\"与本______同在国内外成立分公司、子公司。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第4.2条______公司的经营范围是制造和销售各种剂型的药品。药品的包装包括大包装(例如粉、颗粒、片剂、胶囊剂等)和适______消费者的需要的小包装。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第4.3条______公司将生产如在不断调整的本______同附件中列出的产品：__________________</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c类：__________________用乙方或其子公司提供的原料药生产的产品，由______公司利用甲方的销售机构，根据______公司和甲方签订的代销______同在国内市场销售。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d类：__________________董事会可于将来决定d类产品，包括下述产品：__________________</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第4.4条按______公司工厂的设计能力，______公司初期的生产规模为年产量 至 片/粒。根据市场情况，今后再增加约 __________________美元的投资，______公司年产量可增至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4.5条______公司生产经营所需外汇主要由出口a类、b类以及部分d类产品来解决。如外汇仍有不足，特别是当______公司未能成功地按______理的条款和条件出口产品时，______公司也可以按本______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第5.1条______公司投资总额为相当于 __________________美元的人民币或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第5.2条______公司注册资本为 __________________美元。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__________________美元。现金出资为相当于 __________________美元的人民币。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__________________美元。现金出资为相当于 __________________美元的 币。</w:t>
      </w:r>
    </w:p>
    <w:p>
      <w:pPr>
        <w:ind w:left="0" w:right="0" w:firstLine="560"/>
        <w:spacing w:before="450" w:after="450" w:line="312" w:lineRule="auto"/>
      </w:pPr>
      <w:r>
        <w:rPr>
          <w:rFonts w:ascii="宋体" w:hAnsi="宋体" w:eastAsia="宋体" w:cs="宋体"/>
          <w:color w:val="000"/>
          <w:sz w:val="28"/>
          <w:szCs w:val="28"/>
        </w:rPr>
        <w:t xml:space="preserve">第5.3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第5.4条1.甲方除以现金对______公司的注册资本出资外，还以 平方米的场地(以下称\"场地\")使用权作为出资额出资。场地使用年限为 年。场地使用权的出资作价为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2.乙方除以现金对______公司的注册资本出资外，还以如本______同第12.1条及本______同附件四所述的条款和条件进行设计的设计工作和服务，并以此作为出资额出资，作价为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第5.5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第六章______营各方责任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第6.1条甲方责任如下：__________________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1.向有关中国机关申请批准本______同及其附件，代表______公司进行登记和取得营业执照以及办理有关______公司建立的其它事项。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5.根据本______同第9.1条的规定，向甲方已有客户代销______公司的内销产品。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6.协助______公司招聘______格雇员，及时任命______公司的董事和董事长，推荐第14.1条的副总经理和第14.3条规定的其它高级职员。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9.协助______公司申请确认附于本______同后的\"______公司和______营各方的税务待遇的申请书\"中提出的税务待遇。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12.严格遵守本______同及附件的所有规定。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第6.2条乙方的责任如下：__________________</w:t>
      </w:r>
    </w:p>
    <w:p>
      <w:pPr>
        <w:ind w:left="0" w:right="0" w:firstLine="560"/>
        <w:spacing w:before="450" w:after="450" w:line="312" w:lineRule="auto"/>
      </w:pPr>
      <w:r>
        <w:rPr>
          <w:rFonts w:ascii="宋体" w:hAnsi="宋体" w:eastAsia="宋体" w:cs="宋体"/>
          <w:color w:val="000"/>
          <w:sz w:val="28"/>
          <w:szCs w:val="28"/>
        </w:rPr>
        <w:t xml:space="preserve">1.根据本______同第五章的规定，对______公司的注册资本进行出资。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2.根据本______同第十二章负责工厂设施设计、并就该设计工作与中国设计院密切______作。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4.根据本______同附件三\"技术转让协议\"的条款和条件进行技术转让和提供技术服务。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6.直接或通过其子公司向______公司出售______公司根据本______同第11.3条为b类、c类和部分d类产品的生产所需要的所有原料药。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7.协助______公司招聘______格雇员和及时任命______公司董事及副董事长，推荐14.1条的总经理和14.3条规定的高级职员。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1.根据第9.2条规定的______公司和乙方签订的包销______同，通过______公司产品的出口以及通过第19.1条(b)、(iii)、(iv)、(v)、(vi)条规定的其它方法协助______公司获得足够的外汇。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11.严格遵守本______同及其附件的所有规定。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第七章技术______作</w:t>
      </w:r>
    </w:p>
    <w:p>
      <w:pPr>
        <w:ind w:left="0" w:right="0" w:firstLine="560"/>
        <w:spacing w:before="450" w:after="450" w:line="312" w:lineRule="auto"/>
      </w:pPr>
      <w:r>
        <w:rPr>
          <w:rFonts w:ascii="宋体" w:hAnsi="宋体" w:eastAsia="宋体" w:cs="宋体"/>
          <w:color w:val="000"/>
          <w:sz w:val="28"/>
          <w:szCs w:val="28"/>
        </w:rPr>
        <w:t xml:space="preserve">第7.1条在______营期内，根据______公司生产经营的需要，乙方___向______公司转让其产品的先进技术，以及乙方今后对这些产品的改进。该技术转让的详细内容和条件规定在本______同附件三\"技术转让协议\"中。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(2)乙方准予______公司使用属于乙方的商标的使用许可，其条件和条款规定在本______同附件\"技术转让协议\"中。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年期间，按该单项产品的净销售额的 %向乙方支付该单项产品技术提成费。 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 %给乙方支付______技术提成费。该______技术提成费应在专利有效期内支付，但支付该______技术提成费最长不超过自该单项产品开始商业性销售后的 年期间， 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(5)对用于乙方转让给______公司的产品的属于乙方拥有的并在中国______登记批准的具有专利的技术，______公司将根据(4)的原则与乙方另行签订专利许可______同。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(6)乙方与______公司签订的按本______同附件三的形式的技术转让______同期限与______营______同期限相同，原则上董事会认为必要时经与乙方协商同意可对技术转让______同进行修改。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第8.1条甲方保证______公司第23.1条所规定的______营期间中享有场地的使用权。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第8.2条______公司承担场地的开发费，即取得场地的占地所发生的费用(劳动力安置、土地补偿费、青苗补偿费、新菜田开发费、拆迁费等)以及接通公用设施的费用。甲方和乙方估计总的开发费为人民币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第8.3条______公司应委托一个______适的机构负责安排和开办好所有有关劳动力安置、土地补偿、青苗补偿、新菜田开发及拆迁等事宜。委托该机构在六个月内完成这些事宜。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第9.1条______公司应负责在国内销售其产品，并委托甲方作为甲方已有客户的销售代理人。由甲方代销的条款和条件应在______公司与甲方签订的销售代理______同中给予规定，或应包括下列原则：__________________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公司出口的乙方的a类、b类和部分d类产品以及______公司开发并由董事会决定由乙方在国外销售的d类产品，由乙方在中国境外包销。由乙方包销的条款和条件应在______公司与乙方签订的包销______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2.乙方___以出厂价fob北京的条件，从______公司购买出口产品，该价格应能使乙方按照______市场有竞争力的价格转售出口产品。乙方___定期地向______公司提供有关在中国境外销售的市场资料。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______规格、保证要求、与其它部件配套，可靠的并在其它方面如服务、维修、维护及改进的服务和质量符______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第1.3条在符______乙方质量规格和质量控制条件下，______公司可以从中国或外国的来源购买辅料和包装材料。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第11.2条为获得技术转让______同的技术目标以及维持最高的生产标准，______公司应从乙方购买所有其需要的原料药，以生产b类、c类和部分d类产品。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第11.3条乙方___向______公司按乙方同______公司签订的供应______同规定的条款和条件供应第11.2条提到的原料药，该供应______同应包括下列原则：__________________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2.向______公司供应的原料药应符______乙方的标准规格。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3.所有原料药需求的预测、订货和支付应根据供应______同的规定。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第12.1条1.为确保______公司将拥有和经营一个有先进的设计特点的现代化的药品(生产)工厂设施以便遵循\"gmp\"和 方规格，并符______中国政府有关设计的规范要求，__方___为该工厂设施准备设计。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方___根据本______同附件\"设计协议\"的形式及条款和条件签订设计______同。 方与一个 设计院______作来完成该项设计工作。______公司将与 设计院签订一个设计______同，明确规定设计分工、协作、责任和报酬。 方积极地参加该设计______同的谈判。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设计院的设计是否符______ 方的设计规格。 方对该项设计工作负有全面的责任。需要 方确认的设计和图纸，应由______公司负责安排译成__文。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方的设计工作和服务，连同__方由于设计工作需要派专家/技师来往 的飞机票费(飞机票最多应不超过 人次)，应根据第5.4条作为__方对______公司的注册资本出资，其作价为 __________________美元。______公司应支付该专家/技师的食宿费(每次不超过两周，最多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第12.2条本______同批准日后的一个月内，______公司应建立一个建设和筹备办公室(\"筹备办公室\")。董事会应委任筹备办公室的工作人员。筹备办公室应在______公司总经理和副总经理的领导下工作。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第12.3条筹备办公室的一般责任为：__________________</w:t>
      </w:r>
    </w:p>
    <w:p>
      <w:pPr>
        <w:ind w:left="0" w:right="0" w:firstLine="560"/>
        <w:spacing w:before="450" w:after="450" w:line="312" w:lineRule="auto"/>
      </w:pPr>
      <w:r>
        <w:rPr>
          <w:rFonts w:ascii="宋体" w:hAnsi="宋体" w:eastAsia="宋体" w:cs="宋体"/>
          <w:color w:val="000"/>
          <w:sz w:val="28"/>
          <w:szCs w:val="28"/>
        </w:rPr>
        <w:t xml:space="preserve">1.在本______同批准日后三个月内，准备总设计费的预算。为了便于主管部门对设计的审批协助__方工作。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2.根据设计与工厂建筑的总承包商就建筑______同(\"建筑______同\")进行谈判。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第12.4条该工厂设计批准后，______公司应与筹备办公室选中的总承包商签订建筑______同。该建筑______同应根据批准的设计和董事会满意的条款和条件来进行。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第12.5条筹备办公室应监督工程的实施以确保其符______设计和建筑______同的规定。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第14.1条______公司应设一名总经理和一名副总经理。总经理和副总经理应由董事会任命。总经理应由__方推荐，副总经理应由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公司应建立在总经理和副总经理领导下的，由生产经营部经理、质量控制部经理、车间工程师、人事部经理、财务管理经理(即：__________________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第14.5条______公司高级职员的工资和报酬应由董事会根据下述原则决定：__________________</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______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(b)______公司高级职员中的中国当地雇员的工资和报酬与中国的医药______营企业的同样职位的同类职员的平均工资标准相似。该工资和报酬应以人民币支付。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公司应自费或支付住房补贴为______公司的外国高级职员提供住房。该提供的住房或支付的住房补贴应有一个______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公司的职员、工人的雇用、招聘、解雇和辞职，以及他们的工资、福利待遇、劳动保险、劳动保护、劳动纪律及其它事宜将按《中华人民共和国中外______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3.在______公司职员工人不断适____________公司的要求条件下，______公司将保持尽力将其职员、工人的长期雇用政策，接受特殊培训职员、工人的雇用期不得少于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4.如果职员、工人过剩或经过培训后仍不能适____________公司的要求，______公司可解雇他们，但将依法给予补偿。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5.上述1、2、3和4款中所述事宜按董事会的决定将在______公司与职员、工人集体或个人所签订的劳动______同中作出具体规定。劳动______同应向市劳动部门备案。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公司的职员、工人有权按《______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第17.1条______公司将按《中华人民共和国中外______资企业所得税法》及中国其它有关法律、规定缴纳税款。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第17.3条本______同签字之后，甲方和乙方将立即将本______同、附件和\"______公司______营方关于税务待遇的申请书\"提交给中国______以争取早日取得有关税务通知。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第18.1条______公司的财务会计制度将按照中国财政部《中外______资企业财务会计制度》参照有关______会计标准的惯例制定。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第18.2条______公司将采用____________的权责发生制和借贷记帐法记帐。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第18.3条1.______公司的全部帐簿和财务记录应______理、详细、完整和准确并公平地反映财务结果以及其制作之日的______公司财务现状。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公司的会计年度将采用日历年制，自公历一月一日起至十二月三十一日止为一个会计年度，但______公司的第一个会计年度从______公司成立之日，即领取营业执照之日起，最后一个会计年度截止于______公司解散或______营期满。</w:t>
      </w:r>
    </w:p>
    <w:p>
      <w:pPr>
        <w:ind w:left="0" w:right="0" w:firstLine="560"/>
        <w:spacing w:before="450" w:after="450" w:line="312" w:lineRule="auto"/>
      </w:pPr>
      <w:r>
        <w:rPr>
          <w:rFonts w:ascii="宋体" w:hAnsi="宋体" w:eastAsia="宋体" w:cs="宋体"/>
          <w:color w:val="000"/>
          <w:sz w:val="28"/>
          <w:szCs w:val="28"/>
        </w:rPr>
        <w:t xml:space="preserve">第18.5条______公司将采用人民币为记帐本位币，同时并用实际收付的货币记帐。外汇按中国国家外汇管理局当日公布的外汇比价值折算成人民币。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______同第9.2条规定由乙方与______公司签定包销______同，乙方负责出口______公司的产品。在开始商业性生产起__年内该出口作为外汇的主要来源。该__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b)在______营期间内，如上述a)的办法尚不足时则______公司或乙方将使用下列办法创外汇。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______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______资企业的______法收入的外汇有余额时，经有关部门批准后，乙方可调剂解决______公司与乙方所设立的其它______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第19.2条______公司的一切外汇事宜，按《中华人民共和国外汇管理暂行条例》和其它有关规定及本______同的规定办理。</w:t>
      </w:r>
    </w:p>
    <w:p>
      <w:pPr>
        <w:ind w:left="0" w:right="0" w:firstLine="560"/>
        <w:spacing w:before="450" w:after="450" w:line="312" w:lineRule="auto"/>
      </w:pPr>
      <w:r>
        <w:rPr>
          <w:rFonts w:ascii="宋体" w:hAnsi="宋体" w:eastAsia="宋体" w:cs="宋体"/>
          <w:color w:val="000"/>
          <w:sz w:val="28"/>
          <w:szCs w:val="28"/>
        </w:rPr>
        <w:t xml:space="preserve">第19.3条______公司的一切外汇收入将存入在中国______开户或经中国国家外汇管理局批准的其它银行的外汇存款帐户。______公司的一切外汇支出从该外汇存款帐户中支出。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第2.1条______公司将从其税后利润中提取储备基金，企业发展基金，职工奖励福利基金(三项基金)。提取比例由董事会决定，但提取职工奖励福利基金的比例为税后利润的__%。</w:t>
      </w:r>
    </w:p>
    <w:p>
      <w:pPr>
        <w:ind w:left="0" w:right="0" w:firstLine="560"/>
        <w:spacing w:before="450" w:after="450" w:line="312" w:lineRule="auto"/>
      </w:pPr>
      <w:r>
        <w:rPr>
          <w:rFonts w:ascii="宋体" w:hAnsi="宋体" w:eastAsia="宋体" w:cs="宋体"/>
          <w:color w:val="000"/>
          <w:sz w:val="28"/>
          <w:szCs w:val="28"/>
        </w:rPr>
        <w:t xml:space="preserve">第2.2条1.每个会计年度的前三个月，总经理负责准备上一年度的收支平___表，损益报告书及利润分配方案并提交董事会审查批准。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2.董事会将决定是否将提取三项基金后的税后利润分配给各方。任何利润的分配将按______营各方出资额在______公司注册资本中所占比例进行分配。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a)乙方同意后，以人民币支付乙方的利润或：__________________</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2.______公司的全部高级职员、职工将与______公司签订保密协议，保证对在他们就业期间所接触的保密资料、专有技术和技术予以保密，这种保密协议可包括在劳动______同内。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第23.1条______公司的______营期限为 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第23.2条在______营期满前两年，经一方提议，董事会会议一致通过并报审批机构批准，可以延长______营期限，延长期限批准之后，要向工商行政管理局变更登记。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第23.3条______公司在下列情况之一时，将解散，其中(b)～(1)项可能发生在______营期满之前。</w:t>
      </w:r>
    </w:p>
    <w:p>
      <w:pPr>
        <w:ind w:left="0" w:right="0" w:firstLine="560"/>
        <w:spacing w:before="450" w:after="450" w:line="312" w:lineRule="auto"/>
      </w:pPr>
      <w:r>
        <w:rPr>
          <w:rFonts w:ascii="宋体" w:hAnsi="宋体" w:eastAsia="宋体" w:cs="宋体"/>
          <w:color w:val="000"/>
          <w:sz w:val="28"/>
          <w:szCs w:val="28"/>
        </w:rPr>
        <w:t xml:space="preserve">a)______营期满，不再延长。</w:t>
      </w:r>
    </w:p>
    <w:p>
      <w:pPr>
        <w:ind w:left="0" w:right="0" w:firstLine="560"/>
        <w:spacing w:before="450" w:after="450" w:line="312" w:lineRule="auto"/>
      </w:pPr>
      <w:r>
        <w:rPr>
          <w:rFonts w:ascii="宋体" w:hAnsi="宋体" w:eastAsia="宋体" w:cs="宋体"/>
          <w:color w:val="000"/>
          <w:sz w:val="28"/>
          <w:szCs w:val="28"/>
        </w:rPr>
        <w:t xml:space="preserve">b)______营双方一致认为提前解散______公司于双方有利。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j)______营的任何一方或______公司的全部或大部分资产被国家没收或征用。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______)______营各方通过其在董事会的代表未能就有关______公司的全面政策，经营中的重大问题达成协议，这种情况对于______公司继续有盈利地经营造成实质性和不利的影响。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1)______营的一方严重不履行本______同及其附件所规定的义务，致使______公司无法继续经营。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______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24.1条除本章24.2条规定外，若本______同一方在实质性方面不完整履行或终止履行本______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24.2条1.任何一方因不可抗力，如旋风、雷电、战争、洪水、水灾、火灾、地震、台风或其它不可预见的事件，其发生和后果是不可预见，不可避免，致使该方无力履行本______同和/或附件，受害方___立即用电报或电传通知另一方，并提供事件的详细情况，声明本______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2.如受害方证明不可抗力事件是其不履行______同的主要原因，并满足了本条第一款的要求，该方不履行______同将不视为违约。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天以上，______营双方将召开会议，商讨由不可抗力事件的影响，是否应修改本______同和/或附件。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第25.1条本______同及其附件的效力，解释，执行，修改，终止及争议的解决，应适用中国法律。已公布的中国法律未涉及事宜，采用______惯例。</w:t>
      </w:r>
    </w:p>
    <w:p>
      <w:pPr>
        <w:ind w:left="0" w:right="0" w:firstLine="560"/>
        <w:spacing w:before="450" w:after="450" w:line="312" w:lineRule="auto"/>
      </w:pPr>
      <w:r>
        <w:rPr>
          <w:rFonts w:ascii="宋体" w:hAnsi="宋体" w:eastAsia="宋体" w:cs="宋体"/>
          <w:color w:val="000"/>
          <w:sz w:val="28"/>
          <w:szCs w:val="28"/>
        </w:rPr>
        <w:t xml:space="preserve">第25.2条1.在履行本______同及附件过程中发生的一切争议，双方首先应友好协商解决，如争议双方不能协商解决，则经双方书面同意，可将争议提交中国______贸易促进委员会对外经济贸易仲裁委员会按其仲裁程序进行仲裁。如果双方不能就在中国______贸易促进委员会对外经济贸易仲裁委员会进行仲裁达成一致意见，则争议任何一方可将争议提交 商会仲裁院并按该院仲裁规则仲裁。仲裁语言采用__语。仲裁裁决是终局的，并对双方均有约束力。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2.在争议解决期间，除争议事项外，各方___继续履行本______同和附件。</w:t>
      </w:r>
    </w:p>
    <w:p>
      <w:pPr>
        <w:ind w:left="0" w:right="0" w:firstLine="560"/>
        <w:spacing w:before="450" w:after="450" w:line="312" w:lineRule="auto"/>
      </w:pPr>
      <w:r>
        <w:rPr>
          <w:rFonts w:ascii="宋体" w:hAnsi="宋体" w:eastAsia="宋体" w:cs="宋体"/>
          <w:color w:val="000"/>
          <w:sz w:val="28"/>
          <w:szCs w:val="28"/>
        </w:rPr>
        <w:t xml:space="preserve">第二十六章______同文本与文字</w:t>
      </w:r>
    </w:p>
    <w:p>
      <w:pPr>
        <w:ind w:left="0" w:right="0" w:firstLine="560"/>
        <w:spacing w:before="450" w:after="450" w:line="312" w:lineRule="auto"/>
      </w:pPr>
      <w:r>
        <w:rPr>
          <w:rFonts w:ascii="宋体" w:hAnsi="宋体" w:eastAsia="宋体" w:cs="宋体"/>
          <w:color w:val="000"/>
          <w:sz w:val="28"/>
          <w:szCs w:val="28"/>
        </w:rPr>
        <w:t xml:space="preserve">第26.1条本______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第二十七章______同生效及其它事项</w:t>
      </w:r>
    </w:p>
    <w:p>
      <w:pPr>
        <w:ind w:left="0" w:right="0" w:firstLine="560"/>
        <w:spacing w:before="450" w:after="450" w:line="312" w:lineRule="auto"/>
      </w:pPr>
      <w:r>
        <w:rPr>
          <w:rFonts w:ascii="宋体" w:hAnsi="宋体" w:eastAsia="宋体" w:cs="宋体"/>
          <w:color w:val="000"/>
          <w:sz w:val="28"/>
          <w:szCs w:val="28"/>
        </w:rPr>
        <w:t xml:space="preserve">第27.1条本______同附件是本______同的不可分割的组成部分。</w:t>
      </w:r>
    </w:p>
    <w:p>
      <w:pPr>
        <w:ind w:left="0" w:right="0" w:firstLine="560"/>
        <w:spacing w:before="450" w:after="450" w:line="312" w:lineRule="auto"/>
      </w:pPr>
      <w:r>
        <w:rPr>
          <w:rFonts w:ascii="宋体" w:hAnsi="宋体" w:eastAsia="宋体" w:cs="宋体"/>
          <w:color w:val="000"/>
          <w:sz w:val="28"/>
          <w:szCs w:val="28"/>
        </w:rPr>
        <w:t xml:space="preserve">第27.2条本______同及其附件一至六自审批机构批准之日起生效。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第27.3条本______同或附件应以双方书面协议的形式进行修改，经审批机构批准后生效。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第27.4条1.在本______同生效后若 政府颁布较本______同条款更为有利并适用于______公司，甲方或乙方的有关税务、关税或外汇方面的优惠条件或其它新法律、条例和规定，______公司，甲方或乙方将及时根据这些新规定申请取得其所提供的利益。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2.在本______同生效后，若 政府颁发有关税务、关税、外汇或其它事宜的法律、条例或规定以及现有的或新的法律、条例或规定的修改补充或废除，严重影响______公司甲方或乙方在本______同下的经济利益，双方为了保持______公司甲方或乙方在本______同下的经济利益应及时协商对本______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在中国履行的中外合资经营企业合同三</w:t>
      </w:r>
    </w:p>
    <w:p>
      <w:pPr>
        <w:ind w:left="0" w:right="0" w:firstLine="560"/>
        <w:spacing w:before="450" w:after="450" w:line="312" w:lineRule="auto"/>
      </w:pPr>
      <w:r>
        <w:rPr>
          <w:rFonts w:ascii="宋体" w:hAnsi="宋体" w:eastAsia="宋体" w:cs="宋体"/>
          <w:color w:val="000"/>
          <w:sz w:val="28"/>
          <w:szCs w:val="28"/>
        </w:rPr>
        <w:t xml:space="preserve">设立中外计算机（硬件）产品合资经营企业合同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（3）贷款和租赁</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2025-01-16T12:45:39+08:00</dcterms:created>
  <dcterms:modified xsi:type="dcterms:W3CDTF">2025-01-16T12:45:39+08:00</dcterms:modified>
</cp:coreProperties>
</file>

<file path=docProps/custom.xml><?xml version="1.0" encoding="utf-8"?>
<Properties xmlns="http://schemas.openxmlformats.org/officeDocument/2006/custom-properties" xmlns:vt="http://schemas.openxmlformats.org/officeDocument/2006/docPropsVTypes"/>
</file>