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上铺租赁合同范本(通用41篇)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上铺租赁合同范本1出租方（以下简称甲方）：__________承租方（以下简称乙方）：__________甲、乙双方就下列房屋的租赁达成如下协议：第一条甲方房屋（以下简称该房屋）位于__________第二条该房屋用途为商业用房。乙方不得任...</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上铺租赁合同范本4</w:t>
      </w:r>
    </w:p>
    <w:p>
      <w:pPr>
        <w:ind w:left="0" w:right="0" w:firstLine="560"/>
        <w:spacing w:before="450" w:after="450" w:line="312" w:lineRule="auto"/>
      </w:pPr>
      <w:r>
        <w:rPr>
          <w:rFonts w:ascii="宋体" w:hAnsi="宋体" w:eastAsia="宋体" w:cs="宋体"/>
          <w:color w:val="000"/>
          <w:sz w:val="28"/>
          <w:szCs w:val="28"/>
        </w:rPr>
        <w:t xml:space="preserve">出租方：_____集团有限公司（以下简称甲方）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街号“_____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3-1除非甲乙双方按本合同约定提前终止合同，本合同商铺租赁期限为20年，自20_年6月1日起至2024年5月30日止。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1300平方米365天或12个月计算（第1至第10年优惠100平方米建筑面积按1200平方米计算）。第1年至第5年每天每平方米租金为元，每年年租金为1095000元（元×365天×1200平方米）；第6年至第10年每天每平方米租金为元，每年年租金为1379700元（×365天×1200平方米）；第11年至第15年每天每平方米租金为元，每年年租金为1565850元（元×365天×1300平方米）；第16年到第20年每天每平方米租金为元，每年年租金为1637025元（×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如整个租赁期限超过20年的，超过部分按上述4-1条款的最后一期的租金标准计算，即按每平方米每天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5-2-5甲方负责提供120KW用电量（但中央空调用电量不包括在内）。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7-2甲方交付商铺的日期不晚于20_年12月1日。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11-1本合同的签订、履行、解释、效力均适用^v^法律。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上铺租赁合同范本5</w:t>
      </w:r>
    </w:p>
    <w:p>
      <w:pPr>
        <w:ind w:left="0" w:right="0" w:firstLine="560"/>
        <w:spacing w:before="450" w:after="450" w:line="312" w:lineRule="auto"/>
      </w:pPr>
      <w:r>
        <w:rPr>
          <w:rFonts w:ascii="宋体" w:hAnsi="宋体" w:eastAsia="宋体" w:cs="宋体"/>
          <w:color w:val="000"/>
          <w:sz w:val="28"/>
          <w:szCs w:val="28"/>
        </w:rPr>
        <w:t xml:space="preserve">出租人：____</w:t>
      </w:r>
    </w:p>
    <w:p>
      <w:pPr>
        <w:ind w:left="0" w:right="0" w:firstLine="560"/>
        <w:spacing w:before="450" w:after="450" w:line="312" w:lineRule="auto"/>
      </w:pPr>
      <w:r>
        <w:rPr>
          <w:rFonts w:ascii="宋体" w:hAnsi="宋体" w:eastAsia="宋体" w:cs="宋体"/>
          <w:color w:val="000"/>
          <w:sz w:val="28"/>
          <w:szCs w:val="28"/>
        </w:rPr>
        <w:t xml:space="preserve">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v^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一、甲方将位于岳阳市岳纺盖一市场的40#门面租赁给乙方。40#门面合法产权为盖一市场所有，甲方已经从盖一市场买下了40#门面20xx年到20xx年的合法经营权。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20xx 年 11 月 07 日起至 20xx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上铺租赁合同范本8</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&gt;第四条商铺的使用及维护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&gt;第五条装修和改建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、租期：xxxx年 月6日至xx年 月6日止。</w:t>
      </w:r>
    </w:p>
    <w:p>
      <w:pPr>
        <w:ind w:left="0" w:right="0" w:firstLine="560"/>
        <w:spacing w:before="450" w:after="450" w:line="312" w:lineRule="auto"/>
      </w:pPr>
      <w:r>
        <w:rPr>
          <w:rFonts w:ascii="宋体" w:hAnsi="宋体" w:eastAsia="宋体" w:cs="宋体"/>
          <w:color w:val="000"/>
          <w:sz w:val="28"/>
          <w:szCs w:val="28"/>
        </w:rPr>
        <w:t xml:space="preserve">二 、租金：xxxx年 月6日至xx年 月6日，租金为xx年 月6日至xx年 月6日，租金为每年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一、租赁场地为________________铺面，其营业室面积约47平方米。其假层式楼屋使用权属甲方。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十一、未尽事宜，由双方商议。</w:t>
      </w:r>
    </w:p>
    <w:p>
      <w:pPr>
        <w:ind w:left="0" w:right="0" w:firstLine="560"/>
        <w:spacing w:before="450" w:after="450" w:line="312" w:lineRule="auto"/>
      </w:pPr>
      <w:r>
        <w:rPr>
          <w:rFonts w:ascii="宋体" w:hAnsi="宋体" w:eastAsia="宋体" w:cs="宋体"/>
          <w:color w:val="000"/>
          <w:sz w:val="28"/>
          <w:szCs w:val="28"/>
        </w:rPr>
        <w:t xml:space="preserve">十二、本合同一式二份，经过双方签字即具法律效力。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简单的商铺出租合同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签订日期：______年_____月_____简单的商铺出租合同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年四月一日起至 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签订日期：______年_____月_____简单商铺出租合同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_______天向乙方书面通知商铺卖出情况，以便乙方寻找其他商铺继续经营，并搬离该商铺。如在合同期内，因甲方未给乙方提供_______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乙方：____________个体运输户《以下简称乙方》</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二、所需用土方开挖(额外由甲方单独承担的部分)，由乙方进场进行施工，按挖机中机______元小时，大机______元小时，铲车______元小时进行包干结算。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三、付款办法：乙方为甲方所开挖的______台班，需与甲方在现场的代表共同确认，全部开挖完毕后，乙方开具合法发票给甲方后，甲方在______内给予付款。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第一条乙方自愿租用甲方位于________街______号商铺作为商业用途使用（以下简称“该商铺”），建筑面积约______平方米。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第二条租用的期限为____________年，租期从____________年____________月____________日至____________年____________月____________日止。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____拾______元正（______￥______元月）；第二年月租金为人民币：______万______仟_______________佰______拾______元正（______￥______元月），第三年月租金为人民币：______万______仟_______________佰______拾______元正（____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租金交付期限：每月______10______日前交清当月租金。（并且必须是人民币现金）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4、保证金：在本合同签订之日，乙方须向甲方交付人民币：______￥______万______仟_______________佰______拾______元正（______￥______元），作为履约保证金。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第五条租赁期间，乙方不得转租该商铺。如乙方确需转租，须经甲方协商同意。如乙方在未征求甲方同意的情景下，私自将房屋转租他人的，则甲方有权单方面宣布中止该合同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______两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1、甲方须于______年______月______日将该商铺交付乙方使用。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能够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2、甲方如不遵守本合同第六条第一款第三点的规定，则乙方有权向甲方收取滞纳金，每一天按保证金的3‰计收。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1、乙方如拖欠租金，则每一天按应缴租金的3‰交纳滞纳金；如拖欠租金达壹个月，则甲方有权单方终止合同和收回商铺，并有权拒绝返还保证金。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2、一切非自然因素造成租用商铺及配套设施的毁损和故障，乙方应在退房前独自承担维修职责，否则甲方将动用乙方的保证金作为修复费用，在修理工程结束后，该保证金多退少补。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3、如乙方违反本合同第六条第二款第三、四、五点，造成的一切后果与损失，由乙方承担全部赔偿职责。</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2025-01-17T05:50:49+08:00</dcterms:created>
  <dcterms:modified xsi:type="dcterms:W3CDTF">2025-01-17T05:50:49+08:00</dcterms:modified>
</cp:coreProperties>
</file>

<file path=docProps/custom.xml><?xml version="1.0" encoding="utf-8"?>
<Properties xmlns="http://schemas.openxmlformats.org/officeDocument/2006/custom-properties" xmlns:vt="http://schemas.openxmlformats.org/officeDocument/2006/docPropsVTypes"/>
</file>