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二手商品房买卖热门合同</w:t>
      </w:r>
      <w:bookmarkEnd w:id="1"/>
    </w:p>
    <w:p>
      <w:pPr>
        <w:jc w:val="center"/>
        <w:spacing w:before="0" w:after="450"/>
      </w:pPr>
      <w:r>
        <w:rPr>
          <w:rFonts w:ascii="Arial" w:hAnsi="Arial" w:eastAsia="Arial" w:cs="Arial"/>
          <w:color w:val="999999"/>
          <w:sz w:val="20"/>
          <w:szCs w:val="20"/>
        </w:rPr>
        <w:t xml:space="preserve">来源：网络  作者：蓝色心情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二手商品房买卖热门合同（通用13篇）二手商品房买卖热门合同 篇1 甲方(出售方)： 乙方(购买方)： 根据《民法典》、《中华人民共和国____市房地产管理法》及其它相关法律、法规之规定，买卖双方在平等、自愿、协商一致的基础上就房屋买卖达成如...</w:t>
      </w:r>
    </w:p>
    <w:p>
      <w:pPr>
        <w:ind w:left="0" w:right="0" w:firstLine="560"/>
        <w:spacing w:before="450" w:after="450" w:line="312" w:lineRule="auto"/>
      </w:pPr>
      <w:r>
        <w:rPr>
          <w:rFonts w:ascii="宋体" w:hAnsi="宋体" w:eastAsia="宋体" w:cs="宋体"/>
          <w:color w:val="000"/>
          <w:sz w:val="28"/>
          <w:szCs w:val="28"/>
        </w:rPr>
        <w:t xml:space="preserve">二手商品房买卖热门合同（通用13篇）</w:t>
      </w:r>
    </w:p>
    <w:p>
      <w:pPr>
        <w:ind w:left="0" w:right="0" w:firstLine="560"/>
        <w:spacing w:before="450" w:after="450" w:line="312" w:lineRule="auto"/>
      </w:pPr>
      <w:r>
        <w:rPr>
          <w:rFonts w:ascii="宋体" w:hAnsi="宋体" w:eastAsia="宋体" w:cs="宋体"/>
          <w:color w:val="000"/>
          <w:sz w:val="28"/>
          <w:szCs w:val="28"/>
        </w:rPr>
        <w:t xml:space="preserve">二手商品房买卖热门合同 篇1</w:t>
      </w:r>
    </w:p>
    <w:p>
      <w:pPr>
        <w:ind w:left="0" w:right="0" w:firstLine="560"/>
        <w:spacing w:before="450" w:after="450" w:line="312" w:lineRule="auto"/>
      </w:pPr>
      <w:r>
        <w:rPr>
          <w:rFonts w:ascii="宋体" w:hAnsi="宋体" w:eastAsia="宋体" w:cs="宋体"/>
          <w:color w:val="000"/>
          <w:sz w:val="28"/>
          <w:szCs w:val="28"/>
        </w:rPr>
        <w:t xml:space="preserve">甲方(出售方)： 乙方(购买方)： 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 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 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 甲方应于签订房屋合同之日起____日内将合同约定房屋交付乙方， 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 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 甲方姓名： 住址： 身份证号： 联系电话： 乙方姓名： 住址： 身份证号： 联系电话： 签订日期：________年____月____日</w:t>
      </w:r>
    </w:p>
    <w:p>
      <w:pPr>
        <w:ind w:left="0" w:right="0" w:firstLine="560"/>
        <w:spacing w:before="450" w:after="450" w:line="312" w:lineRule="auto"/>
      </w:pPr>
      <w:r>
        <w:rPr>
          <w:rFonts w:ascii="宋体" w:hAnsi="宋体" w:eastAsia="宋体" w:cs="宋体"/>
          <w:color w:val="000"/>
          <w:sz w:val="28"/>
          <w:szCs w:val="28"/>
        </w:rPr>
        <w:t xml:space="preserve">二手商品房买卖热门合同 篇2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二手商品房买卖热门合同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五、本合同经双方签画押后生效，并对双方都具有约束力，应严格履行。如有违约，违约方愿承担违约任并赔偿损失，支付违约费用。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二手商品房买卖热门合同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二手商品房买卖热门合同 篇5</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二手商品房买卖热门合同 篇6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二手商品房买卖热门合同 篇7</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二手商品房买卖热门合同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第一条甲乙双方经协商，乙方决定购买甲方拥有土地使用权、房屋所有权的商品房(以下简称商品房)，商品房位于_x。土地使用权证号为甲方未办理，办清后交给乙方，房屋所有权证号码为：8_23。属砖混结构。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二手商品房买卖热门合同 篇9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二手商品房买卖热门合同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_______房屋。土地使用权证号为甲方未办理，办清后交给乙方，房屋所有权证号码为：_______。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620__.00)元整。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二手商品房买卖热门合同 篇11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二手商品房买卖热门合同 篇12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二手商品房买卖热门合同 篇13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 号房屋，建筑面积 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 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 年 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 月 日在北京 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2025-01-16T12:40:38+08:00</dcterms:created>
  <dcterms:modified xsi:type="dcterms:W3CDTF">2025-01-16T12:40:38+08:00</dcterms:modified>
</cp:coreProperties>
</file>

<file path=docProps/custom.xml><?xml version="1.0" encoding="utf-8"?>
<Properties xmlns="http://schemas.openxmlformats.org/officeDocument/2006/custom-properties" xmlns:vt="http://schemas.openxmlformats.org/officeDocument/2006/docPropsVTypes"/>
</file>