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车库买卖协议合同(23篇)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买卖协议合同 车库买卖协议合同一乙方： 身份证号甲方拥有宅基地一块，面积120m2(收据日期 年月 日，收款人 ，原价款 ，收据号 )，于20__年 月以元价款卖给乙方。经双方协商达成如下条款：1、甲方确保乙方实际占地面积120m2，若乙方...</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甲方拥有宅基地一块，面积120m2(收据日期 年月 日，收款人 ，原价款 ，收据号 )，于20__年 月以元价款卖给乙方。经双方协商达成如下条款：</w:t>
      </w:r>
    </w:p>
    <w:p>
      <w:pPr>
        <w:ind w:left="0" w:right="0" w:firstLine="560"/>
        <w:spacing w:before="450" w:after="450" w:line="312" w:lineRule="auto"/>
      </w:pPr>
      <w:r>
        <w:rPr>
          <w:rFonts w:ascii="宋体" w:hAnsi="宋体" w:eastAsia="宋体" w:cs="宋体"/>
          <w:color w:val="000"/>
          <w:sz w:val="28"/>
          <w:szCs w:val="28"/>
        </w:rPr>
        <w:t xml:space="preserve">1、甲方确保乙方实际占地面积120m2，若乙方现建房占地面积不到120m2，剩余面积打围院围起来。</w:t>
      </w:r>
    </w:p>
    <w:p>
      <w:pPr>
        <w:ind w:left="0" w:right="0" w:firstLine="560"/>
        <w:spacing w:before="450" w:after="450" w:line="312" w:lineRule="auto"/>
      </w:pPr>
      <w:r>
        <w:rPr>
          <w:rFonts w:ascii="宋体" w:hAnsi="宋体" w:eastAsia="宋体" w:cs="宋体"/>
          <w:color w:val="000"/>
          <w:sz w:val="28"/>
          <w:szCs w:val="28"/>
        </w:rPr>
        <w:t xml:space="preserve">2、乙方动工前交20_0元定金给甲方，甲方必须开具收条，并将宅基地收据原件交公证人王义华手中保管。待乙方一层完工付清剩余款元，由公正人王义华将原始收据交给乙方，甲方将本人户口本，身份证复印件及其他有关证明材料提供给乙方以备日后办理房产证用。</w:t>
      </w:r>
    </w:p>
    <w:p>
      <w:pPr>
        <w:ind w:left="0" w:right="0" w:firstLine="560"/>
        <w:spacing w:before="450" w:after="450" w:line="312" w:lineRule="auto"/>
      </w:pPr>
      <w:r>
        <w:rPr>
          <w:rFonts w:ascii="宋体" w:hAnsi="宋体" w:eastAsia="宋体" w:cs="宋体"/>
          <w:color w:val="000"/>
          <w:sz w:val="28"/>
          <w:szCs w:val="28"/>
        </w:rPr>
        <w:t xml:space="preserve">3、乙方动工期间，甲方负责协调彭山村及周边关系，确保乙方正常建房，因甲方关系未协调好造成乙方停工，房屋不能建，甲方必须退还乙方已付宅基地定金20_0元并赔偿乙方的材料、人工费及其他费用。</w:t>
      </w:r>
    </w:p>
    <w:p>
      <w:pPr>
        <w:ind w:left="0" w:right="0" w:firstLine="560"/>
        <w:spacing w:before="450" w:after="450" w:line="312" w:lineRule="auto"/>
      </w:pPr>
      <w:r>
        <w:rPr>
          <w:rFonts w:ascii="宋体" w:hAnsi="宋体" w:eastAsia="宋体" w:cs="宋体"/>
          <w:color w:val="000"/>
          <w:sz w:val="28"/>
          <w:szCs w:val="28"/>
        </w:rPr>
        <w:t xml:space="preserve">4、乙方所建房屋墙脚紧靠隔壁 墙脚下，甲方负责隔壁人家不阻止。</w:t>
      </w:r>
    </w:p>
    <w:p>
      <w:pPr>
        <w:ind w:left="0" w:right="0" w:firstLine="560"/>
        <w:spacing w:before="450" w:after="450" w:line="312" w:lineRule="auto"/>
      </w:pPr>
      <w:r>
        <w:rPr>
          <w:rFonts w:ascii="宋体" w:hAnsi="宋体" w:eastAsia="宋体" w:cs="宋体"/>
          <w:color w:val="000"/>
          <w:sz w:val="28"/>
          <w:szCs w:val="28"/>
        </w:rPr>
        <w:t xml:space="preserve">5、乙方所需建房材料由乙方自己购买，运输车辆乙方自定，甲方不得干涉。</w:t>
      </w:r>
    </w:p>
    <w:p>
      <w:pPr>
        <w:ind w:left="0" w:right="0" w:firstLine="560"/>
        <w:spacing w:before="450" w:after="450" w:line="312" w:lineRule="auto"/>
      </w:pPr>
      <w:r>
        <w:rPr>
          <w:rFonts w:ascii="宋体" w:hAnsi="宋体" w:eastAsia="宋体" w:cs="宋体"/>
          <w:color w:val="000"/>
          <w:sz w:val="28"/>
          <w:szCs w:val="28"/>
        </w:rPr>
        <w:t xml:space="preserve">6、甲方 车石头款含在房屋价款内，乙方不再支付此石头款。</w:t>
      </w:r>
    </w:p>
    <w:p>
      <w:pPr>
        <w:ind w:left="0" w:right="0" w:firstLine="560"/>
        <w:spacing w:before="450" w:after="450" w:line="312" w:lineRule="auto"/>
      </w:pPr>
      <w:r>
        <w:rPr>
          <w:rFonts w:ascii="宋体" w:hAnsi="宋体" w:eastAsia="宋体" w:cs="宋体"/>
          <w:color w:val="000"/>
          <w:sz w:val="28"/>
          <w:szCs w:val="28"/>
        </w:rPr>
        <w:t xml:space="preserve">7、本合同一式四份，甲、乙双方各执一份，公证人2人各执1份，本合同自签字之日起生效。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公证人： 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车库买卖协议合同二</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车库买卖协议合同三</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w:t>
      </w:r>
    </w:p>
    <w:p>
      <w:pPr>
        <w:ind w:left="0" w:right="0" w:firstLine="560"/>
        <w:spacing w:before="450" w:after="450" w:line="312" w:lineRule="auto"/>
      </w:pPr>
      <w:r>
        <w:rPr>
          <w:rFonts w:ascii="宋体" w:hAnsi="宋体" w:eastAsia="宋体" w:cs="宋体"/>
          <w:color w:val="000"/>
          <w:sz w:val="28"/>
          <w:szCs w:val="28"/>
        </w:rPr>
        <w:t xml:space="preserve">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车库买卖协议合同四</w:t>
      </w:r>
    </w:p>
    <w:p>
      <w:pPr>
        <w:ind w:left="0" w:right="0" w:firstLine="560"/>
        <w:spacing w:before="450" w:after="450" w:line="312" w:lineRule="auto"/>
      </w:pPr>
      <w:r>
        <w:rPr>
          <w:rFonts w:ascii="宋体" w:hAnsi="宋体" w:eastAsia="宋体" w:cs="宋体"/>
          <w:color w:val="000"/>
          <w:sz w:val="28"/>
          <w:szCs w:val="28"/>
        </w:rPr>
        <w:t xml:space="preserve">法律提示：</w:t>
      </w:r>
    </w:p>
    <w:p>
      <w:pPr>
        <w:ind w:left="0" w:right="0" w:firstLine="560"/>
        <w:spacing w:before="450" w:after="450" w:line="312" w:lineRule="auto"/>
      </w:pPr>
      <w:r>
        <w:rPr>
          <w:rFonts w:ascii="宋体" w:hAnsi="宋体" w:eastAsia="宋体" w:cs="宋体"/>
          <w:color w:val="000"/>
          <w:sz w:val="28"/>
          <w:szCs w:val="28"/>
        </w:rPr>
        <w:t xml:space="preserve">由于我国法制教育体制的不完善，广大公民不能及时运用法律武器保护自己的合法权益，最终导致重大损失。就拿下面的案件来讲，李某如果在20__年6月15日之前提起撤销权或者变更合同的诉讼，那么胜诉的可能性是非常非常大的。但是李某却错失了挽回损失的最好机会。</w:t>
      </w:r>
    </w:p>
    <w:p>
      <w:pPr>
        <w:ind w:left="0" w:right="0" w:firstLine="560"/>
        <w:spacing w:before="450" w:after="450" w:line="312" w:lineRule="auto"/>
      </w:pPr>
      <w:r>
        <w:rPr>
          <w:rFonts w:ascii="宋体" w:hAnsi="宋体" w:eastAsia="宋体" w:cs="宋体"/>
          <w:color w:val="000"/>
          <w:sz w:val="28"/>
          <w:szCs w:val="28"/>
        </w:rPr>
        <w:t xml:space="preserve">在此，本律师告诫正在进行房产交易或者可能从事房产交易的读者，房屋买卖合同签订时一定要有风险防范意识，做到多学多问，不要轻易相信中介公司。在合同履行过程中，要学会用法律武器及时有效的保护自己，争取自己利益的最大化或者最大限度的减少自己的损失。</w:t>
      </w:r>
    </w:p>
    <w:p>
      <w:pPr>
        <w:ind w:left="0" w:right="0" w:firstLine="560"/>
        <w:spacing w:before="450" w:after="450" w:line="312" w:lineRule="auto"/>
      </w:pPr>
      <w:r>
        <w:rPr>
          <w:rFonts w:ascii="宋体" w:hAnsi="宋体" w:eastAsia="宋体" w:cs="宋体"/>
          <w:color w:val="000"/>
          <w:sz w:val="28"/>
          <w:szCs w:val="28"/>
        </w:rPr>
        <w:t xml:space="preserve">11月26日上午9点，李女士很急切得来到振邦律师事务所亲自找到本律师，对其面临的房产纠纷问题寻求解决方案，案情大致如下：</w:t>
      </w:r>
    </w:p>
    <w:p>
      <w:pPr>
        <w:ind w:left="0" w:right="0" w:firstLine="560"/>
        <w:spacing w:before="450" w:after="450" w:line="312" w:lineRule="auto"/>
      </w:pPr>
      <w:r>
        <w:rPr>
          <w:rFonts w:ascii="宋体" w:hAnsi="宋体" w:eastAsia="宋体" w:cs="宋体"/>
          <w:color w:val="000"/>
          <w:sz w:val="28"/>
          <w:szCs w:val="28"/>
        </w:rPr>
        <w:t xml:space="preserve">李女士父亲(下文称李父)打算将其名下的一套央产房转让，后全权委托李女士办理出售事宜。20__年6月15日，</w:t>
      </w:r>
    </w:p>
    <w:p>
      <w:pPr>
        <w:ind w:left="0" w:right="0" w:firstLine="560"/>
        <w:spacing w:before="450" w:after="450" w:line="312" w:lineRule="auto"/>
      </w:pPr>
      <w:r>
        <w:rPr>
          <w:rFonts w:ascii="宋体" w:hAnsi="宋体" w:eastAsia="宋体" w:cs="宋体"/>
          <w:color w:val="000"/>
          <w:sz w:val="28"/>
          <w:szCs w:val="28"/>
        </w:rPr>
        <w:t xml:space="preserve">李父通过我爱我家房地产中介公司签订了《北京市存量房屋买卖合同》，合同约定房款总额75万。李女士及李父不知晓央产房上市的途径，也不知道如果央产房超标需要补交差价款的情形。买受人赵某要求在对合同进行补充：如果出现超标，超标款由出卖人即李某负担。李父即李女士未加思索便签订了合同。20__年7月初双方共同办理过户手续的时候被告知房屋面积已经超标，后李女士被原单位告知应该补交超标款12万元。对此，李父及李女士无法接收，并要求赵先生承担所有超标款并遭到拒绝。双方协商未果，赵先生遂诉至法院要求继续履行合同，并按照合同约定支付百分之十及</w:t>
      </w:r>
    </w:p>
    <w:p>
      <w:pPr>
        <w:ind w:left="0" w:right="0" w:firstLine="560"/>
        <w:spacing w:before="450" w:after="450" w:line="312" w:lineRule="auto"/>
      </w:pPr>
      <w:r>
        <w:rPr>
          <w:rFonts w:ascii="宋体" w:hAnsi="宋体" w:eastAsia="宋体" w:cs="宋体"/>
          <w:color w:val="000"/>
          <w:sz w:val="28"/>
          <w:szCs w:val="28"/>
        </w:rPr>
        <w:t xml:space="preserve">7.5万违约金。</w:t>
      </w:r>
    </w:p>
    <w:p>
      <w:pPr>
        <w:ind w:left="0" w:right="0" w:firstLine="560"/>
        <w:spacing w:before="450" w:after="450" w:line="312" w:lineRule="auto"/>
      </w:pPr>
      <w:r>
        <w:rPr>
          <w:rFonts w:ascii="宋体" w:hAnsi="宋体" w:eastAsia="宋体" w:cs="宋体"/>
          <w:color w:val="000"/>
          <w:sz w:val="28"/>
          <w:szCs w:val="28"/>
        </w:rPr>
        <w:t xml:space="preserve">在一审过程当中，李父的妻子马女士，以李父侵犯夫妻财产为由将李父及赵某一同诉至北京市朝阳区人民法院并要求确认合同无效，此案经过朝阳法院一审、北京市第二中级人民法院终审，案件结果最终确定合同合法有效，应继续履行。</w:t>
      </w:r>
    </w:p>
    <w:p>
      <w:pPr>
        <w:ind w:left="0" w:right="0" w:firstLine="560"/>
        <w:spacing w:before="450" w:after="450" w:line="312" w:lineRule="auto"/>
      </w:pPr>
      <w:r>
        <w:rPr>
          <w:rFonts w:ascii="宋体" w:hAnsi="宋体" w:eastAsia="宋体" w:cs="宋体"/>
          <w:color w:val="000"/>
          <w:sz w:val="28"/>
          <w:szCs w:val="28"/>
        </w:rPr>
        <w:t xml:space="preserve">要求确认合同无效的案件终审以后，赵某要求继续履行合同并支付违约金的诉讼继续审理。朝阳法院于20__年11月13日做出一审判决，判决认为李父违约，除支付违约合同之外支付原告赵先生违约金7.5万。</w:t>
      </w:r>
    </w:p>
    <w:p>
      <w:pPr>
        <w:ind w:left="0" w:right="0" w:firstLine="560"/>
        <w:spacing w:before="450" w:after="450" w:line="312" w:lineRule="auto"/>
      </w:pPr>
      <w:r>
        <w:rPr>
          <w:rFonts w:ascii="宋体" w:hAnsi="宋体" w:eastAsia="宋体" w:cs="宋体"/>
          <w:color w:val="000"/>
          <w:sz w:val="28"/>
          <w:szCs w:val="28"/>
        </w:rPr>
        <w:t xml:space="preserve">李父不服一审判决，已上诉至北京市第二中级人民法院，此案尚在审理过程当中。</w:t>
      </w:r>
    </w:p>
    <w:p>
      <w:pPr>
        <w:ind w:left="0" w:right="0" w:firstLine="560"/>
        <w:spacing w:before="450" w:after="450" w:line="312" w:lineRule="auto"/>
      </w:pPr>
      <w:r>
        <w:rPr>
          <w:rFonts w:ascii="宋体" w:hAnsi="宋体" w:eastAsia="宋体" w:cs="宋体"/>
          <w:color w:val="000"/>
          <w:sz w:val="28"/>
          <w:szCs w:val="28"/>
        </w:rPr>
        <w:t xml:space="preserve">王树德律师在听取了李女士详细陈述以后，对李女士所面临的法律问题以及可能出现的结果一一做了详细解释：</w:t>
      </w:r>
    </w:p>
    <w:p>
      <w:pPr>
        <w:ind w:left="0" w:right="0" w:firstLine="560"/>
        <w:spacing w:before="450" w:after="450" w:line="312" w:lineRule="auto"/>
      </w:pPr>
      <w:r>
        <w:rPr>
          <w:rFonts w:ascii="宋体" w:hAnsi="宋体" w:eastAsia="宋体" w:cs="宋体"/>
          <w:color w:val="000"/>
          <w:sz w:val="28"/>
          <w:szCs w:val="28"/>
        </w:rPr>
        <w:t xml:space="preserve">1、李父的妻子也就是马女士，以侵犯共有财产为由起诉要求确认合同无效的请求为什么没有得到法律的支持?</w:t>
      </w:r>
    </w:p>
    <w:p>
      <w:pPr>
        <w:ind w:left="0" w:right="0" w:firstLine="560"/>
        <w:spacing w:before="450" w:after="450" w:line="312" w:lineRule="auto"/>
      </w:pPr>
      <w:r>
        <w:rPr>
          <w:rFonts w:ascii="宋体" w:hAnsi="宋体" w:eastAsia="宋体" w:cs="宋体"/>
          <w:color w:val="000"/>
          <w:sz w:val="28"/>
          <w:szCs w:val="28"/>
        </w:rPr>
        <w:t xml:space="preserve">解答：虽然我国《婚姻法》规定，处分房屋应夫妻双方共同协商，否则单方处分行为无效。但是《物权法》规定，物权登记具有公示公信力，第三人基于对于物权登记的信任所从事的交易行为，应该受到法律保护。20__年上半年类似案件层出不穷，判决也无法统一，有的确认无效有的法院或者法官认为合法有效。但是近期北京市各个法院以及两个中院似乎对此达成了共识，即此类案件原则上适用《物权法》的规定，即判决合同合法有效，以维护二手房交易市场的秩序。</w:t>
      </w:r>
    </w:p>
    <w:p>
      <w:pPr>
        <w:ind w:left="0" w:right="0" w:firstLine="560"/>
        <w:spacing w:before="450" w:after="450" w:line="312" w:lineRule="auto"/>
      </w:pPr>
      <w:r>
        <w:rPr>
          <w:rFonts w:ascii="宋体" w:hAnsi="宋体" w:eastAsia="宋体" w:cs="宋体"/>
          <w:color w:val="000"/>
          <w:sz w:val="28"/>
          <w:szCs w:val="28"/>
        </w:rPr>
        <w:t xml:space="preserve">2、李父及李女士不知晓央产房的上市规则，也不知道最终要缴纳如此多的超标款，很不公平，现在一审判决败诉，那么二审会改判吗?</w:t>
      </w:r>
    </w:p>
    <w:p>
      <w:pPr>
        <w:ind w:left="0" w:right="0" w:firstLine="560"/>
        <w:spacing w:before="450" w:after="450" w:line="312" w:lineRule="auto"/>
      </w:pPr>
      <w:r>
        <w:rPr>
          <w:rFonts w:ascii="宋体" w:hAnsi="宋体" w:eastAsia="宋体" w:cs="宋体"/>
          <w:color w:val="000"/>
          <w:sz w:val="28"/>
          <w:szCs w:val="28"/>
        </w:rPr>
        <w:t xml:space="preserve">解答：首先，对法律的漠视绝对不能使违约变成合理。根据合同内容以及履行状况来看，你们的《存量房买卖合同》属于显示公平的合同，为什么说显示公平呢?根据北京存量房交易的惯例来看，卖方人得到的是净得款，按照法律规定由房主承担的税费转为由买房人承担。本案当中，房屋差价款的数额为多达12万元，占房屋总价的16%还要多。如果</w:t>
      </w:r>
    </w:p>
    <w:p>
      <w:pPr>
        <w:ind w:left="0" w:right="0" w:firstLine="560"/>
        <w:spacing w:before="450" w:after="450" w:line="312" w:lineRule="auto"/>
      </w:pPr>
      <w:r>
        <w:rPr>
          <w:rFonts w:ascii="宋体" w:hAnsi="宋体" w:eastAsia="宋体" w:cs="宋体"/>
          <w:color w:val="000"/>
          <w:sz w:val="28"/>
          <w:szCs w:val="28"/>
        </w:rPr>
        <w:t xml:space="preserve">李父签订合同的时候明知超标款如此之高，无论如何也不会签订这样的房屋买卖合同的。所以李某完全可以变更或者撤销这个合同。根据《合同法》第54规定，重大误解以及显示公平的合同，当事人一方有权请求人民法院或者仲裁机构变更或者撤销。但是《合同法》55条同时规定：具有撤销权的当事人自知道或者应当知道撤销事由之日起一年内没有行使撤销权，否则撤销权消灭;本案当中，从20__年6月份签订房屋买卖合同到20__年11月底仍没有提起变更或者撤销合同的诉讼请求，那么李父显然已经错失了行使撤销权的机会。二审当中如果以此为抗辩也难以改变诉讼的结果。</w:t>
      </w:r>
    </w:p>
    <w:p>
      <w:pPr>
        <w:ind w:left="0" w:right="0" w:firstLine="560"/>
        <w:spacing w:before="450" w:after="450" w:line="312" w:lineRule="auto"/>
      </w:pPr>
      <w:r>
        <w:rPr>
          <w:rFonts w:ascii="宋体" w:hAnsi="宋体" w:eastAsia="宋体" w:cs="宋体"/>
          <w:color w:val="000"/>
          <w:sz w:val="28"/>
          <w:szCs w:val="28"/>
        </w:rPr>
        <w:t xml:space="preserve">3、李父现在应该怎么办?</w:t>
      </w:r>
    </w:p>
    <w:p>
      <w:pPr>
        <w:ind w:left="0" w:right="0" w:firstLine="560"/>
        <w:spacing w:before="450" w:after="450" w:line="312" w:lineRule="auto"/>
      </w:pPr>
      <w:r>
        <w:rPr>
          <w:rFonts w:ascii="宋体" w:hAnsi="宋体" w:eastAsia="宋体" w:cs="宋体"/>
          <w:color w:val="000"/>
          <w:sz w:val="28"/>
          <w:szCs w:val="28"/>
        </w:rPr>
        <w:t xml:space="preserve">律师最后建议：不放弃上诉请求，争取在二审当中达成和解。在诉讼当中不只是存在胜诉和败诉，和解也不排除是一个皆大欢喜的结果。结合本律师以往的诉讼经验，二审当中达成和解的可能性比较大，因为即使原告胜诉，还涉及到一个执行的问题，诉争房屋为房主的唯一住房，而且李父年纪较大，强制执行房屋的可能性较大。话虽如此，最好的调节结果也只能是原告承担12万超标款然后免去违约金，或者被告按照市价赔偿原告经济损失，然后解除合同。</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车库买卖协议合同六</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第四条乙方应在________年________月________日前向甲方支付所购农膜款________元。甲方应在________年________月________日前将乙方所购农膜交付乙方。交货地点为：________________________。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____日内对所购农膜进行验收;验收内容主要是所购农膜是否与第一条所列内容相符，是否达到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年_____月_____日______</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车库买卖协议合同八</w:t>
      </w:r>
    </w:p>
    <w:p>
      <w:pPr>
        <w:ind w:left="0" w:right="0" w:firstLine="560"/>
        <w:spacing w:before="450" w:after="450" w:line="312" w:lineRule="auto"/>
      </w:pPr>
      <w:r>
        <w:rPr>
          <w:rFonts w:ascii="宋体" w:hAnsi="宋体" w:eastAsia="宋体" w:cs="宋体"/>
          <w:color w:val="000"/>
          <w:sz w:val="28"/>
          <w:szCs w:val="28"/>
        </w:rPr>
        <w:t xml:space="preserve">合同编号：20__0001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w:t>
      </w:r>
    </w:p>
    <w:p>
      <w:pPr>
        <w:ind w:left="0" w:right="0" w:firstLine="560"/>
        <w:spacing w:before="450" w:after="450" w:line="312" w:lineRule="auto"/>
      </w:pPr>
      <w:r>
        <w:rPr>
          <w:rFonts w:ascii="宋体" w:hAnsi="宋体" w:eastAsia="宋体" w:cs="宋体"/>
          <w:color w:val="000"/>
          <w:sz w:val="28"/>
          <w:szCs w:val="28"/>
        </w:rPr>
        <w:t xml:space="preserve">荒料的名称 芝麻白，合格标准的规格荒料第一年按___元(人民币)/立方米计算，第二年按___元(人民币)/立方米计算，带色线、色差及处荒料的规格荒料按___元(人民币)/立方米计算。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w:t>
      </w:r>
    </w:p>
    <w:p>
      <w:pPr>
        <w:ind w:left="0" w:right="0" w:firstLine="560"/>
        <w:spacing w:before="450" w:after="450" w:line="312" w:lineRule="auto"/>
      </w:pPr>
      <w:r>
        <w:rPr>
          <w:rFonts w:ascii="宋体" w:hAnsi="宋体" w:eastAsia="宋体" w:cs="宋体"/>
          <w:color w:val="000"/>
          <w:sz w:val="28"/>
          <w:szCs w:val="28"/>
        </w:rPr>
        <w:t xml:space="preserve">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2、第一年的时间期限按甲方开始送货时间开始计算，以此类推。合同到期，同等价格和条件的情况下，甲方必须无条件将荒料继续卖给乙方。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年 月 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 ，女，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买卖协议合同 车库买卖协议合同篇十一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w:t>
      </w:r>
    </w:p>
    <w:p>
      <w:pPr>
        <w:ind w:left="0" w:right="0" w:firstLine="560"/>
        <w:spacing w:before="450" w:after="450" w:line="312" w:lineRule="auto"/>
      </w:pPr>
      <w:r>
        <w:rPr>
          <w:rFonts w:ascii="宋体" w:hAnsi="宋体" w:eastAsia="宋体" w:cs="宋体"/>
          <w:color w:val="000"/>
          <w:sz w:val="28"/>
          <w:szCs w:val="28"/>
        </w:rPr>
        <w:t xml:space="preserve">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车库买卖协议合同篇十二</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 (本人)(法定代表人)姓名：_______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国籍：______________ 国籍：______________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编码：______________ 编码：______________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甲、乙双方就房屋买卖事项，经协商一致，并经土地所有权人____________同意，达成以下合同条款：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____省______市______县______镇______村委会______组的房屋院落(包括：主房一间，厨房一间，猪圈一间)及其一些附属物出卖给乙方，并将与所出卖房屋相关的土地使用权同时转让给乙方。该房屋始建于______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______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该房屋交付时，房屋实际面积与暂测面积的差别不超过暂测面积的±______%时，房价款保持不变。实际面积与暂测面积差别超过暂测面积的±______%时，甲乙双方同意另协商处理。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__________________元，即人民币小写__________________元。其中(小写：__________________)为房屋实际价款，(小写：__________________)用于购买____________房屋后的地块(面积为____________平米)作为道路，(小写：____________)用于购买家地块(面积为____________平米)作为道路，(小写__________________元)用于购买____________家地块(面积为_____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车库买卖协议合同篇十五</w:t>
      </w:r>
    </w:p>
    <w:p>
      <w:pPr>
        <w:ind w:left="0" w:right="0" w:firstLine="560"/>
        <w:spacing w:before="450" w:after="450" w:line="312" w:lineRule="auto"/>
      </w:pPr>
      <w:r>
        <w:rPr>
          <w:rFonts w:ascii="宋体" w:hAnsi="宋体" w:eastAsia="宋体" w:cs="宋体"/>
          <w:color w:val="000"/>
          <w:sz w:val="28"/>
          <w:szCs w:val="28"/>
        </w:rPr>
        <w:t xml:space="preserve">买方：(以下简称甲方)____________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车库买卖协议合同篇十七</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 中国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买方 _国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货物名称、规格包装及唛头 │ (2) 数量│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卖方有权在__%以内多装或少装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前开出。信用证有效期为装船后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 公司 _国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