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2024年金属贸易行业 金属买卖合同(四篇)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金属贸易行业 金属买卖合同一托运人：（以下简称甲方）地址：承运人：（以下简称乙方）地址：甲、乙双方根据《xxx合同法》、《国内水路货物运输规则》等法律、法规的有关规定，本着“诚实信用、互惠互利”的原则，就甲方委托乙方提供的运输代理服务达成如...</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金属买卖合同二</w:t>
      </w:r>
    </w:p>
    <w:p>
      <w:pPr>
        <w:ind w:left="0" w:right="0" w:firstLine="560"/>
        <w:spacing w:before="450" w:after="450" w:line="312" w:lineRule="auto"/>
      </w:pPr>
      <w:r>
        <w:rPr>
          <w:rFonts w:ascii="宋体" w:hAnsi="宋体" w:eastAsia="宋体" w:cs="宋体"/>
          <w:color w:val="000"/>
          <w:sz w:val="28"/>
          <w:szCs w:val="28"/>
        </w:rPr>
        <w:t xml:space="preserve">合同编号：76728</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第八条买方应通过银行及时向卖方提供履约定金，金额为合同总值的3%，有效期为末批货物自装运港启运后30天。此定金作为买方部分违约但尚未涉及全部协议的违约罚金。买方不按第2条开出不可撤消的信用证时，卖方有权立即终止合同，没收上述3%定金并写信给买方告知理由。</w:t>
      </w:r>
    </w:p>
    <w:p>
      <w:pPr>
        <w:ind w:left="0" w:right="0" w:firstLine="560"/>
        <w:spacing w:before="450" w:after="450" w:line="312" w:lineRule="auto"/>
      </w:pPr>
      <w:r>
        <w:rPr>
          <w:rFonts w:ascii="宋体" w:hAnsi="宋体" w:eastAsia="宋体" w:cs="宋体"/>
          <w:color w:val="000"/>
          <w:sz w:val="28"/>
          <w:szCs w:val="28"/>
        </w:rPr>
        <w:t xml:space="preserve">第九条买方须按本合同第2条所规定的日期前开立本批交易信用证，否则，卖方有权不经通知取消本合同，并对由此而遭受的损失提出索赔。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3、滞期费率/速遣费率以及装卸结算法则刊行于________，________应遵照________颁布之规则予以办理。所有费用均由买方承担。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xxx、罢工、禁运、解雇等造成合同货物推迟交货或妨碍交货，卖方不承担责任。但卖方按买方之要求，应向买方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5、总值：u、s、d________________(每公吨价为________总值按实际交货数量而定)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w:t>
      </w:r>
    </w:p>
    <w:p>
      <w:pPr>
        <w:ind w:left="0" w:right="0" w:firstLine="560"/>
        <w:spacing w:before="450" w:after="450" w:line="312" w:lineRule="auto"/>
      </w:pPr>
      <w:r>
        <w:rPr>
          <w:rFonts w:ascii="宋体" w:hAnsi="宋体" w:eastAsia="宋体" w:cs="宋体"/>
          <w:color w:val="000"/>
          <w:sz w:val="28"/>
          <w:szCs w:val="28"/>
        </w:rPr>
        <w:t xml:space="preserve">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2、每批货物装运前15天，买方应将：船名、船籍、抵港日期、合同号、载重吨位等须经卖方认可的项目以信件告知卖方，以便买方安排交货。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3、买方将委托装运港________远洋运输公司作为其海运代理，买方承担一切费用，买方将通过________获得该船进出装运港口的所有签证。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甲方代表：__________签字：____________年__月__日</w:t>
      </w:r>
    </w:p>
    <w:p>
      <w:pPr>
        <w:ind w:left="0" w:right="0" w:firstLine="560"/>
        <w:spacing w:before="450" w:after="450" w:line="312" w:lineRule="auto"/>
      </w:pPr>
      <w:r>
        <w:rPr>
          <w:rFonts w:ascii="宋体" w:hAnsi="宋体" w:eastAsia="宋体" w:cs="宋体"/>
          <w:color w:val="000"/>
          <w:sz w:val="28"/>
          <w:szCs w:val="28"/>
        </w:rPr>
        <w:t xml:space="preserve">乙方代表：__________签字：____________年__月__日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金属买卖合同三</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金属买卖合同四</w:t>
      </w:r>
    </w:p>
    <w:p>
      <w:pPr>
        <w:ind w:left="0" w:right="0" w:firstLine="560"/>
        <w:spacing w:before="450" w:after="450" w:line="312" w:lineRule="auto"/>
      </w:pPr>
      <w:r>
        <w:rPr>
          <w:rFonts w:ascii="宋体" w:hAnsi="宋体" w:eastAsia="宋体" w:cs="宋体"/>
          <w:color w:val="000"/>
          <w:sz w:val="28"/>
          <w:szCs w:val="28"/>
        </w:rPr>
        <w:t xml:space="preserve">技术能力是一种存量，它是历史积累的结果。技术能力包含两方面的内容：一是有形的技术能力，表现为创新主体技术存量水平的增加。二是隐含的技术能力，表现为创新主体的成员所拥有的知识、技术技能以及组织经验等。就国家而言，常常表现为一国人力资本存量的多寡；就企业而言，具体表现为企业员工所拥有的技术技能以及组织经验。发展中国家通过国际技术贸易直接引进技术，能够提高本国两方面的技术能力，并最终影响到本国的技术创新能力。首先，通过国际技术贸易引进技术，无论引进的是成套生产设备等硬件，还是专利技术等软件，都直接提高了本国的技术存量水平，从而也提高了该国有形的技术能力。其次，通过国际技术贸易引进技术也能提高发展中国家隐含的技术能力，因为技术的引进常常伴随着发展中国家的企业员工对新技术的学习、掌握的过程。</w:t>
      </w:r>
    </w:p>
    <w:p>
      <w:pPr>
        <w:ind w:left="0" w:right="0" w:firstLine="560"/>
        <w:spacing w:before="450" w:after="450" w:line="312" w:lineRule="auto"/>
      </w:pPr>
      <w:r>
        <w:rPr>
          <w:rFonts w:ascii="宋体" w:hAnsi="宋体" w:eastAsia="宋体" w:cs="宋体"/>
          <w:color w:val="000"/>
          <w:sz w:val="28"/>
          <w:szCs w:val="28"/>
        </w:rPr>
        <w:t xml:space="preserve">国际技术贸易并非是一个单纯的技术或经济活动，在某种意义上说，它是一种融经济、技术、科学文化、甚至政治为一体的复杂过程。譬如说，国际零售业连锁经营企业通过特许经营的方式(属于技术贸易的范畴)进入中国市场，它首先要从国家有关部门获得市场准入的许可，这可能要涉及到政治问题；它要寻找合作伙伴，考虑投资的成本收益问题，这是经济方面的问题；国际零售业连锁经营企业内在固有具有的企业文化、经营文化会影响到众多的消费者的消费习惯，这是文化方面的问题；国际零售业连锁经营企业新颖有效的特许经营方式被众多的国内厂商所模仿，形成了遍及全国的连锁经营热潮，这是很重要的一种制度性创新。因此，国际技术贸易的影响是很复杂的，不仅仅是简单的技术引进而已，换句话说，国际技术贸易具有很强的“外部效应”。从发展中国家技术创新的角度而言，国际技术贸易的外部效应主要表现在它改变创新主体的内在意识，并改善创新主体内外部的制度环境，从而使得发展国家创新诱导的反应机制更加灵敏，最终改善发展中国家的创新机制和创新能力。</w:t>
      </w:r>
    </w:p>
    <w:p>
      <w:pPr>
        <w:ind w:left="0" w:right="0" w:firstLine="560"/>
        <w:spacing w:before="450" w:after="450" w:line="312" w:lineRule="auto"/>
      </w:pPr>
      <w:r>
        <w:rPr>
          <w:rFonts w:ascii="宋体" w:hAnsi="宋体" w:eastAsia="宋体" w:cs="宋体"/>
          <w:color w:val="000"/>
          <w:sz w:val="28"/>
          <w:szCs w:val="28"/>
        </w:rPr>
        <w:t xml:space="preserve">首先，国际技术贸易能够改变发展中国家创新意识缺乏的状况。很多发展中国家表现出一种维持传统和稳定为主调的社会意识结构，普遍缺乏创新意识。借用结构主义的观点，发展中国家的技术创新常常会陷入“累积因果关系”的恶性循环之中，也就是说技术创新在低水平上的停滞发展。而这种恶性循环是内在力量所无法克服的，这时候需要一种外在的推动力量，使其能够跳出这种恶性循环，而国际技术贸易可以看作是这样一种外在的力量，这种力量首先改变的是创新意识方面的问题。正像上述国际零售业连锁经营企业的例子一样，技术的引进带来了消费者消费习惯的新变化，先进的经营模式所具有的明显优势促使大量的模仿，最终导致整个行业经营模式的创新。显然，在这一过程当中，企业和个人都经历了一次思维方式的转变，从认识、接受到模仿，甚至在此基础上结合本地情况进行二次创新，这种普遍性的思维方式的转变意味着一个国家创新意识的兴起。这对发展中国家的创新机制形成和创新能力的提高都具有根本性的意义，因为只有具备创新意识的国家，政府才会对技术创新给予充分的重视，并为技术创新创造一个良好的外部条件和环境。</w:t>
      </w:r>
    </w:p>
    <w:p>
      <w:pPr>
        <w:ind w:left="0" w:right="0" w:firstLine="560"/>
        <w:spacing w:before="450" w:after="450" w:line="312" w:lineRule="auto"/>
      </w:pPr>
      <w:r>
        <w:rPr>
          <w:rFonts w:ascii="宋体" w:hAnsi="宋体" w:eastAsia="宋体" w:cs="宋体"/>
          <w:color w:val="000"/>
          <w:sz w:val="28"/>
          <w:szCs w:val="28"/>
        </w:rPr>
        <w:t xml:space="preserve">其次，国际技术贸易能够改善创新主体内外部的制度环境，促使发展中国家创新诱导反应机制的灵敏化。从引进技术的企业来说，为了充分利用引进的技术常常需要在企业的组织管理方面做出较大转变和创新，也就要改变企业内部的制度环境，比如说企业为了利用维护一套价值昂贵的生产线，需要新建立专门的技术部门，负责对其进行维修和改进，同时加强企业对员工的技术培训制度，这些制度性的转变和创新都有利于企业进一步的技术进步和技术创新。在国家层次，政府为了保证技术引进的顺利实施，需要建立专门的技术金融制度以确保技术引进的配套资金。而且在国际通行的知识产权保护观念下，发展中国家参与国际技术贸易需要建立起一整套专利制度和知识产权保护制度，否则，就难以从国际市场上引进技术，即使能够引进也需要付出更高的成本，因为缺乏知识产权的保护将损害技术出让方的利益。也就是说，国际技术贸易客观上提出了对发展国家改善技术创新制度环境的要求，而这种要求有利于发展中国家的创新主体更好地对创新的市场需求做出正确的反应，最终有助于改善发展中国家技术创新的机制，并提高其水平。</w:t>
      </w:r>
    </w:p>
    <w:p>
      <w:pPr>
        <w:ind w:left="0" w:right="0" w:firstLine="560"/>
        <w:spacing w:before="450" w:after="450" w:line="312" w:lineRule="auto"/>
      </w:pPr>
      <w:r>
        <w:rPr>
          <w:rFonts w:ascii="宋体" w:hAnsi="宋体" w:eastAsia="宋体" w:cs="宋体"/>
          <w:color w:val="000"/>
          <w:sz w:val="28"/>
          <w:szCs w:val="28"/>
        </w:rPr>
        <w:t xml:space="preserve">国际贸易理论的发展已经越来越充分地肯定了技术创新对“比较优势”的积极意义，无论是静态的、还是动态的。就国际贸易的双方而言，国际贸易对各自的技术创新都或多或少地存在着影响，可能是积极的，也可能是消极的。辨证地看，如果能就国际贸易与技术创新的关系作一长期分析的话，两者之间显然不仅具有一种互动效应，同时具有一种长期增长效应。因为新增长理论、新贸易理论，加上对当今世界经济的整体增长而言，不仅需要各国独立的技术创新，同时为了节约稀缺的世界经济资源，需要各国尽可能地分享这种具有“公共产品”性质的技术创新，而国际贸易正好能实现这种意图。对广大的发展中国家而言，在处理国际贸易与技术创新的关系问</w:t>
      </w:r>
    </w:p>
    <w:p>
      <w:pPr>
        <w:ind w:left="0" w:right="0" w:firstLine="560"/>
        <w:spacing w:before="450" w:after="450" w:line="312" w:lineRule="auto"/>
      </w:pPr>
      <w:r>
        <w:rPr>
          <w:rFonts w:ascii="宋体" w:hAnsi="宋体" w:eastAsia="宋体" w:cs="宋体"/>
          <w:color w:val="000"/>
          <w:sz w:val="28"/>
          <w:szCs w:val="28"/>
        </w:rPr>
        <w:t xml:space="preserve">题上，不仅需要做客观的长期和短期经济分析，同时也要充分地考虑到制度的、文化的、政治上的成本和收益。</w:t>
      </w:r>
    </w:p>
    <w:p>
      <w:pPr>
        <w:ind w:left="0" w:right="0" w:firstLine="560"/>
        <w:spacing w:before="450" w:after="450" w:line="312" w:lineRule="auto"/>
      </w:pPr>
      <w:r>
        <w:rPr>
          <w:rFonts w:ascii="宋体" w:hAnsi="宋体" w:eastAsia="宋体" w:cs="宋体"/>
          <w:color w:val="000"/>
          <w:sz w:val="28"/>
          <w:szCs w:val="28"/>
        </w:rPr>
        <w:t xml:space="preserve">[1]刘仁平.技术创新对国际贸易的影响研究[j].商业经济与管理.20xx年6</w:t>
      </w:r>
    </w:p>
    <w:p>
      <w:pPr>
        <w:ind w:left="0" w:right="0" w:firstLine="560"/>
        <w:spacing w:before="450" w:after="450" w:line="312" w:lineRule="auto"/>
      </w:pPr>
      <w:r>
        <w:rPr>
          <w:rFonts w:ascii="宋体" w:hAnsi="宋体" w:eastAsia="宋体" w:cs="宋体"/>
          <w:color w:val="000"/>
          <w:sz w:val="28"/>
          <w:szCs w:val="28"/>
        </w:rPr>
        <w:t xml:space="preserve">[2]李平.论国际贸易与技术创新的关系[j].世界经济研究.20xx年5[摘要]国际技术贸易既是国际贸易的一个重要组成，也是国际技术转让的主要形式之一。众多的实证分析表明，无论是以技术创新为基础的国际贸易、还是国际贸易引致的技术创新，都是世界经济增长的重要因素。</w:t>
      </w:r>
    </w:p>
    <w:p>
      <w:pPr>
        <w:ind w:left="0" w:right="0" w:firstLine="560"/>
        <w:spacing w:before="450" w:after="450" w:line="312" w:lineRule="auto"/>
      </w:pPr>
      <w:r>
        <w:rPr>
          <w:rFonts w:ascii="宋体" w:hAnsi="宋体" w:eastAsia="宋体" w:cs="宋体"/>
          <w:color w:val="000"/>
          <w:sz w:val="28"/>
          <w:szCs w:val="28"/>
        </w:rPr>
        <w:t xml:space="preserve">[关键词]国际技术贸易创新发展中国家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2025-01-16T19:53:01+08:00</dcterms:created>
  <dcterms:modified xsi:type="dcterms:W3CDTF">2025-01-16T19:53:01+08:00</dcterms:modified>
</cp:coreProperties>
</file>

<file path=docProps/custom.xml><?xml version="1.0" encoding="utf-8"?>
<Properties xmlns="http://schemas.openxmlformats.org/officeDocument/2006/custom-properties" xmlns:vt="http://schemas.openxmlformats.org/officeDocument/2006/docPropsVTypes"/>
</file>