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最新销售经理月总结报告(5篇)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销售经理月总结报告一现将自己20_年1月-12月初的工作总结如下：一、 鑫国发华联超市工作阶段去年九月份因工作的需要，我被调到超市任店面主管。在工作中加强商品管理与人员现场管理，实现业绩的提升是贯穿各项工作的中心。虽然自开业就加入了 鑫国发...</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销售经理月总结报告一</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销售经理月总结报告二</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销售经理月总结报告三</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销售经理月总结报告四</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销售经理月总结报告五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为什么要写工作总结，每个人的经历和阅历不同，对工作总结的认识不同，写工作总结的出发点和目的就不同。那么工作总结该怎么写呢?下面给大家分享关于业务经理自我月总结报告，方便大家学习。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