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国土资源局2012年工作总结及2011年工作安排</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2012年工作总结2012年，在县委、县政府和市国土资源局的正确领导和大力支持下，我局以党的十七大和十七届三中全会精神为指导，以科学发展观统领工作全局，以坚守耕地红线，节约集约用地，构建保障和促进科学发展的新机制为主线，紧紧围绕县委十三...</w:t>
      </w:r>
    </w:p>
    <w:p>
      <w:pPr>
        <w:ind w:left="0" w:right="0" w:firstLine="560"/>
        <w:spacing w:before="450" w:after="450" w:line="312" w:lineRule="auto"/>
      </w:pPr>
      <w:r>
        <w:rPr>
          <w:rFonts w:ascii="宋体" w:hAnsi="宋体" w:eastAsia="宋体" w:cs="宋体"/>
          <w:color w:val="000"/>
          <w:sz w:val="28"/>
          <w:szCs w:val="28"/>
        </w:rPr>
        <w:t xml:space="preserve">一、2012年工作总结</w:t>
      </w:r>
    </w:p>
    <w:p>
      <w:pPr>
        <w:ind w:left="0" w:right="0" w:firstLine="560"/>
        <w:spacing w:before="450" w:after="450" w:line="312" w:lineRule="auto"/>
      </w:pPr>
      <w:r>
        <w:rPr>
          <w:rFonts w:ascii="宋体" w:hAnsi="宋体" w:eastAsia="宋体" w:cs="宋体"/>
          <w:color w:val="000"/>
          <w:sz w:val="28"/>
          <w:szCs w:val="28"/>
        </w:rPr>
        <w:t xml:space="preserve">2012年，在县委、县政府和市国土资源局的正确领导和大力支持下，我局以党的十七大和十七届三中全会精神为指导，以科学发展观统领工作全局，以坚守耕地红线，节约集约用地，构建保障和促进科学发展的新机制为主线，紧紧围绕县委十三届四次全会和县政府工作报告的总体要求和市国土资源局确定的年度工作要点，认真履行法定职责，全面推进依法行政，积极为县域经济发展做好服务，在建设富裕文明和谐新紫阳和保护资源、保障发展等方面取得了显著成绩，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（一）贯彻落实县委十三届四次会议精神, 围绕县政府工作报告的总体要求，积极为全县经济和社会事业发展提供优质服务。</w:t>
      </w:r>
    </w:p>
    <w:p>
      <w:pPr>
        <w:ind w:left="0" w:right="0" w:firstLine="560"/>
        <w:spacing w:before="450" w:after="450" w:line="312" w:lineRule="auto"/>
      </w:pPr>
      <w:r>
        <w:rPr>
          <w:rFonts w:ascii="宋体" w:hAnsi="宋体" w:eastAsia="宋体" w:cs="宋体"/>
          <w:color w:val="000"/>
          <w:sz w:val="28"/>
          <w:szCs w:val="28"/>
        </w:rPr>
        <w:t xml:space="preserve">一是按照县委、县政府确定今年要抓的城镇建设十件实事，及早介入，完成了廉租房和经济实用房、县福利救助管理站的用地规划选址等工作，并协助县城建局完成了县中医院综合门诊楼建设拆迁工作。</w:t>
      </w:r>
    </w:p>
    <w:p>
      <w:pPr>
        <w:ind w:left="0" w:right="0" w:firstLine="560"/>
        <w:spacing w:before="450" w:after="450" w:line="312" w:lineRule="auto"/>
      </w:pPr>
      <w:r>
        <w:rPr>
          <w:rFonts w:ascii="宋体" w:hAnsi="宋体" w:eastAsia="宋体" w:cs="宋体"/>
          <w:color w:val="000"/>
          <w:sz w:val="28"/>
          <w:szCs w:val="28"/>
        </w:rPr>
        <w:t xml:space="preserve">二是坚持“有保有压，区别对待”的原则，科学编制和严格实施土地利用年度计划，统筹安排各类建设用地，优先考虑全县经济建设中重点建设项目和符合产业政策导向的建设用地需求，支持我县新农村建设和茶叶产业建设用地。为全县新建的10个茶厂做好了用地服务工作，完成了我县重点建设项目灯芯桥水电站、华兴水电站、双桥110变电站的用地预审和报批工作。界岭水电站、许家河水电站、蛇嘴梁水电站、箭竹河水电站、狮子岩水电站、明家河水电站、强祥驾校、全新液化气站、已进行土地利用规划调整，正在积极争取市局批准。蒿坪工业园区、八庙梁水电站、下官田水电站已完成土地利用规划调整。</w:t>
      </w:r>
    </w:p>
    <w:p>
      <w:pPr>
        <w:ind w:left="0" w:right="0" w:firstLine="560"/>
        <w:spacing w:before="450" w:after="450" w:line="312" w:lineRule="auto"/>
      </w:pPr>
      <w:r>
        <w:rPr>
          <w:rFonts w:ascii="宋体" w:hAnsi="宋体" w:eastAsia="宋体" w:cs="宋体"/>
          <w:color w:val="000"/>
          <w:sz w:val="28"/>
          <w:szCs w:val="28"/>
        </w:rPr>
        <w:t xml:space="preserve">三是按照我县出台的《土地收购储备办法》，编制了土地储备方案。完成了蒿坪工业园区、县农业局、科技局、粮贸小区、钟鼓湾等地段的综合开发土地统征储备的各项前期准备工作。</w:t>
      </w:r>
    </w:p>
    <w:p>
      <w:pPr>
        <w:ind w:left="0" w:right="0" w:firstLine="560"/>
        <w:spacing w:before="450" w:after="450" w:line="312" w:lineRule="auto"/>
      </w:pPr>
      <w:r>
        <w:rPr>
          <w:rFonts w:ascii="宋体" w:hAnsi="宋体" w:eastAsia="宋体" w:cs="宋体"/>
          <w:color w:val="000"/>
          <w:sz w:val="28"/>
          <w:szCs w:val="28"/>
        </w:rPr>
        <w:t xml:space="preserve">（二）耕地保护工作不断加强，全县耕地保有量达到91万亩，基本农田达到53万亩。一是耕地保护责任体系进一步完善，在全县经济工作会议上，县政府同各乡镇政府签订了耕地保护责任状，全县耕地保有量、基本农田保护面积、土地复垦整理等指标全部列入了县政府工作目标责任范围，并分解下达到了各乡镇政府和责任部门，摆上了政府工作议程。县、乡镇、村逐级签订了耕地保护责任状，使耕地保护工作在体制上有了保障。二是加强对基本农田保护区的巡查，做到了巡查工作常态化、台帐化，及时查处各类破坏耕地的行为。三是我局组织实施的汉王镇耕地占补平衡项目已完工并通验收。新增耕地98.67公顷，总投资679.56万元的麻柳镇青岩溪、瓦庙镇朱溪河土地复垦项目于10月21日通过省市专家组的验收。新增耕地525亩的广城、焕古、金川土地复垦项目已完工，市国土资源局已组织专家组进行了初验。新增耕地194.2亩的东木乡土地复垦项目和金川土地复垦项目已全部完工。上述项目的实施，实现了全县耕地总量动态平衡且略有增加，确保了全县53万亩基本农田和91万亩耕地面积不减少。 ·统计系统调查队年度工作总结 ·县人大常委会2012年工作总结 ·教体局党组书记、局长工作总结 ·2012年商务局外资外贸工作总结及明年工作重点 ·省质量技术监督局机关作风建设年活动总结 ·2012年扶贫工作总结 ·2012年全市宣传思想工作总结和2011年工作思路 ·2012年度市地方税务研究工作总结</w:t>
      </w:r>
    </w:p>
    <w:p>
      <w:pPr>
        <w:ind w:left="0" w:right="0" w:firstLine="560"/>
        <w:spacing w:before="450" w:after="450" w:line="312" w:lineRule="auto"/>
      </w:pPr>
      <w:r>
        <w:rPr>
          <w:rFonts w:ascii="宋体" w:hAnsi="宋体" w:eastAsia="宋体" w:cs="宋体"/>
          <w:color w:val="000"/>
          <w:sz w:val="28"/>
          <w:szCs w:val="28"/>
        </w:rPr>
        <w:t xml:space="preserve">到 [_TAG_h4]单位工作总结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2025-05-25T14:07:59+08:00</dcterms:created>
  <dcterms:modified xsi:type="dcterms:W3CDTF">2025-05-25T14:07:59+08:00</dcterms:modified>
</cp:coreProperties>
</file>

<file path=docProps/custom.xml><?xml version="1.0" encoding="utf-8"?>
<Properties xmlns="http://schemas.openxmlformats.org/officeDocument/2006/custom-properties" xmlns:vt="http://schemas.openxmlformats.org/officeDocument/2006/docPropsVTypes"/>
</file>