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2025年检测员年终工作总结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关于检验员2023年工作总结范文，仅供参考。　　2023年...</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关于检验员2025年工作总结范文，仅供参考。</w:t>
      </w:r>
    </w:p>
    <w:p>
      <w:pPr>
        <w:ind w:left="0" w:right="0" w:firstLine="560"/>
        <w:spacing w:before="450" w:after="450" w:line="312" w:lineRule="auto"/>
      </w:pPr>
      <w:r>
        <w:rPr>
          <w:rFonts w:ascii="宋体" w:hAnsi="宋体" w:eastAsia="宋体" w:cs="宋体"/>
          <w:color w:val="000"/>
          <w:sz w:val="28"/>
          <w:szCs w:val="28"/>
        </w:rPr>
        <w:t xml:space="preserve">　　2025年检测员年终工作总结一</w:t>
      </w:r>
    </w:p>
    <w:p>
      <w:pPr>
        <w:ind w:left="0" w:right="0" w:firstLine="560"/>
        <w:spacing w:before="450" w:after="450" w:line="312" w:lineRule="auto"/>
      </w:pPr>
      <w:r>
        <w:rPr>
          <w:rFonts w:ascii="宋体" w:hAnsi="宋体" w:eastAsia="宋体" w:cs="宋体"/>
          <w:color w:val="000"/>
          <w:sz w:val="28"/>
          <w:szCs w:val="28"/>
        </w:rPr>
        <w:t xml:space="preserve">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一是通过杂志报刊、电脑网络和电视新闻等媒体，认真学习了胡锦涛总书记“七一”讲话和党的十七届六中全会精神不断提高了政治理论水平。加强政治思想和品德修养。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二是认真学习《中国药典2025年版》凡例和附录、《中国药品检验操作规范》等，增强了自己的业务知识和检验水平。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在2025年里，我会做好2025年个人工作计划，争取将各项工作开展得更好。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2025年检测员年终工作总结二</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2025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时间荏苒，岁月穿梭，转眼间2025年在紧张和忙碌中过去了，回顾10年来，我作为公司质量部一名检验员，有很多进步，但是也存在一些不足之处。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5、2025年的工作规划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2025年检测员年终工作总结三</w:t>
      </w:r>
    </w:p>
    <w:p>
      <w:pPr>
        <w:ind w:left="0" w:right="0" w:firstLine="560"/>
        <w:spacing w:before="450" w:after="450" w:line="312" w:lineRule="auto"/>
      </w:pPr>
      <w:r>
        <w:rPr>
          <w:rFonts w:ascii="宋体" w:hAnsi="宋体" w:eastAsia="宋体" w:cs="宋体"/>
          <w:color w:val="000"/>
          <w:sz w:val="28"/>
          <w:szCs w:val="28"/>
        </w:rPr>
        <w:t xml:space="preserve">　　**，2025年7月毕业于山西省太原理工大学阳泉学院建筑工程系工业与民用建筑专业，2025年8月进入**省电力建设**公司工作，现就职于**项目土建试验室。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2025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