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主题意识形态工作承诺书总结(十三篇)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题意识形态工作承诺书总结一意识形态，顾名思义，它是一种对事物的感观思想，它是观念、观点、概念、思想、价值观等要素的总和。并不是生来就有的，而是社会存在在我们脑海中的反应。意识形态，可以指导我们的行为，对我们的思想产生影响，一旦意识形态发生...</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主题意识形态工作承诺书总结二</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主题意识形态工作承诺书总结三</w:t>
      </w:r>
    </w:p>
    <w:p>
      <w:pPr>
        <w:ind w:left="0" w:right="0" w:firstLine="560"/>
        <w:spacing w:before="450" w:after="450" w:line="312" w:lineRule="auto"/>
      </w:pPr>
      <w:r>
        <w:rPr>
          <w:rFonts w:ascii="宋体" w:hAnsi="宋体" w:eastAsia="宋体" w:cs="宋体"/>
          <w:color w:val="000"/>
          <w:sz w:val="28"/>
          <w:szCs w:val="28"/>
        </w:rPr>
        <w:t xml:space="preserve">20××年，是中华人民共和国成立××周年，也是把公司打造成为中国集成电路领域的投资运营商和综合服务商的关键之年，做好意识形态工作尤为重要。20××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x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坚持分层分众，党员教育培训实现升级。结合党务干部培训班，认真学习习近平***关于意识形态工作的重要论述，深入宣贯《中国共产党宣传工作条例》，提升了党务干部的责任意识与履职能力。以主题教育为契机，做实“三会一课”、主题党日、谈心谈话等，积极推广“学习强国”学习平台，深入学习习近平***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影响力，践行了国企社会责任。</w:t>
      </w:r>
    </w:p>
    <w:p>
      <w:pPr>
        <w:ind w:left="0" w:right="0" w:firstLine="560"/>
        <w:spacing w:before="450" w:after="450" w:line="312" w:lineRule="auto"/>
      </w:pPr>
      <w:r>
        <w:rPr>
          <w:rFonts w:ascii="宋体" w:hAnsi="宋体" w:eastAsia="宋体" w:cs="宋体"/>
          <w:color w:val="000"/>
          <w:sz w:val="28"/>
          <w:szCs w:val="28"/>
        </w:rPr>
        <w:t xml:space="preserve">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大力弘扬中华传统优秀文化。坚决贯彻习近平***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20××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 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全面升级企业文化建设，提高 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20××年，公司党委将认真贯彻《中国共产党宣传工作条例》《党委（党组）意识形态工作责任制实施细则》，更加严格地落实好集团党委的安排部署，围绕“打造中国集成电路领域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主题意识形态工作承诺书总结四</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主题意识形态工作承诺书总结五</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主题意识形态工作承诺书总结六</w:t>
      </w:r>
    </w:p>
    <w:p>
      <w:pPr>
        <w:ind w:left="0" w:right="0" w:firstLine="560"/>
        <w:spacing w:before="450" w:after="450" w:line="312" w:lineRule="auto"/>
      </w:pPr>
      <w:r>
        <w:rPr>
          <w:rFonts w:ascii="宋体" w:hAnsi="宋体" w:eastAsia="宋体" w:cs="宋体"/>
          <w:color w:val="000"/>
          <w:sz w:val="28"/>
          <w:szCs w:val="28"/>
        </w:rPr>
        <w:t xml:space="preserve">一年来，在党中央、省委、市委、度假区党工委的领导下，在学校党支部全体同志的帮助、支持下，我围绕好干部标准、履行岗位职责，严守党的政治纪律和政治规矩，自觉践行“三严三实”和“忠诚干净担当”要求，现将20_年度述职述廉述法述意识形态情况报告如下：</w:t>
      </w:r>
    </w:p>
    <w:p>
      <w:pPr>
        <w:ind w:left="0" w:right="0" w:firstLine="560"/>
        <w:spacing w:before="450" w:after="450" w:line="312" w:lineRule="auto"/>
      </w:pPr>
      <w:r>
        <w:rPr>
          <w:rFonts w:ascii="宋体" w:hAnsi="宋体" w:eastAsia="宋体" w:cs="宋体"/>
          <w:color w:val="000"/>
          <w:sz w:val="28"/>
          <w:szCs w:val="28"/>
        </w:rPr>
        <w:t xml:space="preserve">“学为人师，行为世范”。作为一名教师，要为人师表，作为党支部书记，这一点更需加强。一年来，我在立德修身学习提升方面如下：</w:t>
      </w:r>
    </w:p>
    <w:p>
      <w:pPr>
        <w:ind w:left="0" w:right="0" w:firstLine="560"/>
        <w:spacing w:before="450" w:after="450" w:line="312" w:lineRule="auto"/>
      </w:pPr>
      <w:r>
        <w:rPr>
          <w:rFonts w:ascii="宋体" w:hAnsi="宋体" w:eastAsia="宋体" w:cs="宋体"/>
          <w:color w:val="000"/>
          <w:sz w:val="28"/>
          <w:szCs w:val="28"/>
        </w:rPr>
        <w:t xml:space="preserve">（1）重视思想政治理论学习。坚持关注时政新闻、阅读相关书籍，做到对中央精神第一时间领会掌握。注重加强政治理论和法律法规的学习，认真领会党的十九大精神，并用其统领工作全局。通过学习，坚定了党的信念，增强了责任感和使命感，使自己在工作中能较好地遵法、守法、用法，提高自己理解政策、把握政策的水平。</w:t>
      </w:r>
    </w:p>
    <w:p>
      <w:pPr>
        <w:ind w:left="0" w:right="0" w:firstLine="560"/>
        <w:spacing w:before="450" w:after="450" w:line="312" w:lineRule="auto"/>
      </w:pPr>
      <w:r>
        <w:rPr>
          <w:rFonts w:ascii="宋体" w:hAnsi="宋体" w:eastAsia="宋体" w:cs="宋体"/>
          <w:color w:val="000"/>
          <w:sz w:val="28"/>
          <w:szCs w:val="28"/>
        </w:rPr>
        <w:t xml:space="preserve">（2）注重“四德”修身。本人能坚守政治道德、遵守社会公德、修炼个人品德、祟尚家庭美德。在政治道德上，以一个共产党员的要求严格规范自己，坚决服从组织安排。抓意识形态建设，高度重视意识形态的引领作用，认真履行意识形态工作责任，建立完善意识形态责任制和责任追究制。树立正确人生观、价值观，不信谣、不传谣，始终与党中央和市委、市政府保持一致。在遵守社会公德上，身先垂范，从自己做起，从小事做起，不断修炼自己品德。</w:t>
      </w:r>
    </w:p>
    <w:p>
      <w:pPr>
        <w:ind w:left="0" w:right="0" w:firstLine="560"/>
        <w:spacing w:before="450" w:after="450" w:line="312" w:lineRule="auto"/>
      </w:pPr>
      <w:r>
        <w:rPr>
          <w:rFonts w:ascii="宋体" w:hAnsi="宋体" w:eastAsia="宋体" w:cs="宋体"/>
          <w:color w:val="000"/>
          <w:sz w:val="28"/>
          <w:szCs w:val="28"/>
        </w:rPr>
        <w:t xml:space="preserve">（3）学思结合，促党建提升。对内，建立完善学校党支部制度，确保工作有章可循、有规可依。积极开展各项学习活动，增强党员意识，团结依靠学校领导班子，提升战斗力。以“两学一做”学习教育为契机，在全体党员教师中开展“学党章党规、学系列讲话，做合格党员”等学习教育活动。对外，积极向本区优秀党建工作学校学习，力图使本校党建工作不断提升，积极参与万人党员进党校等培训活动。</w:t>
      </w:r>
    </w:p>
    <w:p>
      <w:pPr>
        <w:ind w:left="0" w:right="0" w:firstLine="560"/>
        <w:spacing w:before="450" w:after="450" w:line="312" w:lineRule="auto"/>
      </w:pPr>
      <w:r>
        <w:rPr>
          <w:rFonts w:ascii="宋体" w:hAnsi="宋体" w:eastAsia="宋体" w:cs="宋体"/>
          <w:color w:val="000"/>
          <w:sz w:val="28"/>
          <w:szCs w:val="28"/>
        </w:rPr>
        <w:t xml:space="preserve">（1）严抓党风廉政建设</w:t>
      </w:r>
    </w:p>
    <w:p>
      <w:pPr>
        <w:ind w:left="0" w:right="0" w:firstLine="560"/>
        <w:spacing w:before="450" w:after="450" w:line="312" w:lineRule="auto"/>
      </w:pPr>
      <w:r>
        <w:rPr>
          <w:rFonts w:ascii="宋体" w:hAnsi="宋体" w:eastAsia="宋体" w:cs="宋体"/>
          <w:color w:val="000"/>
          <w:sz w:val="28"/>
          <w:szCs w:val="28"/>
        </w:rPr>
        <w:t xml:space="preserve">一是严格自律，突出抓好思想政治建设。过去的一年里，我对工作认真负责，以学校工作为重，不计较个人得失，能够正确处理好集体与个人之间利益关系。在公务活动中，能做到廉洁自律，不以权谋私；坚持原则，严格把关。以党支部为载体，强化学习制度、丰富学习内容，提高广大干部学习理论的自觉性和积极性，切实强化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民主管理，按章办事。凡需采购的物品和服务，学校均首先向校办核算提出申请，经批准后，按照规定的方案进行操作处置。严格执行民主集中制，较大的项目经班子集体研究，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三是廉洁奉公，依法治校。在利益面前，从不伸手，在名誉面前，主动让出。本着对党负责、对教育事业和对学校负责的态度，不怕累，不埋怨，勤思考，勤努力，勤奉献，树立廉洁奉公的良好形象。领导班子依法治校，在管理过程中突出法治思想、法制意识，要求全校教师树立法制观念，做新时代好教师。</w:t>
      </w:r>
    </w:p>
    <w:p>
      <w:pPr>
        <w:ind w:left="0" w:right="0" w:firstLine="560"/>
        <w:spacing w:before="450" w:after="450" w:line="312" w:lineRule="auto"/>
      </w:pPr>
      <w:r>
        <w:rPr>
          <w:rFonts w:ascii="宋体" w:hAnsi="宋体" w:eastAsia="宋体" w:cs="宋体"/>
          <w:color w:val="000"/>
          <w:sz w:val="28"/>
          <w:szCs w:val="28"/>
        </w:rPr>
        <w:t xml:space="preserve">（2）促进教育教学质量提升</w:t>
      </w:r>
    </w:p>
    <w:p>
      <w:pPr>
        <w:ind w:left="0" w:right="0" w:firstLine="560"/>
        <w:spacing w:before="450" w:after="450" w:line="312" w:lineRule="auto"/>
      </w:pPr>
      <w:r>
        <w:rPr>
          <w:rFonts w:ascii="宋体" w:hAnsi="宋体" w:eastAsia="宋体" w:cs="宋体"/>
          <w:color w:val="000"/>
          <w:sz w:val="28"/>
          <w:szCs w:val="28"/>
        </w:rPr>
        <w:t xml:space="preserve">督促参与教研工作制度、常规管理制度的不断完善，认真落实教师执行教学常规情况监督检查。以“服务教学、服务师生”为原则，积极为师生营造舒适的学习、生活环境，积极开展各类活动。同时在校内大力提倡“崇技尚德，智育先导”的教学理念，鼓励学生“德、技、智”三项均衡发展。同时，加强学科间横向联系和纵向沟通，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（3）营造教师队伍新活力</w:t>
      </w:r>
    </w:p>
    <w:p>
      <w:pPr>
        <w:ind w:left="0" w:right="0" w:firstLine="560"/>
        <w:spacing w:before="450" w:after="450" w:line="312" w:lineRule="auto"/>
      </w:pPr>
      <w:r>
        <w:rPr>
          <w:rFonts w:ascii="宋体" w:hAnsi="宋体" w:eastAsia="宋体" w:cs="宋体"/>
          <w:color w:val="000"/>
          <w:sz w:val="28"/>
          <w:szCs w:val="28"/>
        </w:rPr>
        <w:t xml:space="preserve">一是重视师德师风建设。20_年，我校以“两学一做”学习教育为契机，在全体党员教师中开展“学党章党规、学系列讲话，做合格党员”学习教育，在全体教师中开展“学教育法规、学系列讲话，做合格教师”专题说讨论学习教育，将学习教育引向深入。</w:t>
      </w:r>
    </w:p>
    <w:p>
      <w:pPr>
        <w:ind w:left="0" w:right="0" w:firstLine="560"/>
        <w:spacing w:before="450" w:after="450" w:line="312" w:lineRule="auto"/>
      </w:pPr>
      <w:r>
        <w:rPr>
          <w:rFonts w:ascii="宋体" w:hAnsi="宋体" w:eastAsia="宋体" w:cs="宋体"/>
          <w:color w:val="000"/>
          <w:sz w:val="28"/>
          <w:szCs w:val="28"/>
        </w:rPr>
        <w:t xml:space="preserve">二是全力推进教师心灵建设。组织了“山谷的风，等你来”教师节活动、开展教职工篮球赛、建立教师心灵休闲吧、三八妇女节进行农家乐、陶艺活动；选树典型，表彰校内优秀班主任和优秀教师。</w:t>
      </w:r>
    </w:p>
    <w:p>
      <w:pPr>
        <w:ind w:left="0" w:right="0" w:firstLine="560"/>
        <w:spacing w:before="450" w:after="450" w:line="312" w:lineRule="auto"/>
      </w:pPr>
      <w:r>
        <w:rPr>
          <w:rFonts w:ascii="宋体" w:hAnsi="宋体" w:eastAsia="宋体" w:cs="宋体"/>
          <w:color w:val="000"/>
          <w:sz w:val="28"/>
          <w:szCs w:val="28"/>
        </w:rPr>
        <w:t xml:space="preserve">三是积极推进专业成长。学校注重“双师型”队伍建设，既在本校内构建老带新师徒结对，又积极与其他友校开展同课异构、共同教研等活动，在此期间师资力量不断得到加强，教学质量得到不断提升。</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一是在落实意识形态责任制方面，思想掌握不够全面深入，没有形成长效监督机制。在信息化时代受互联网、微信等新媒体的影响下，“主动抓、带头抓、直接抓”的责任意识还需加强。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二是抓党建工作方法缺乏创新。当前开展的各项党建工作，大多是按照区委统一部署进行，对照要求完成规定动作，工作方法照搬，缺乏研究更符合本部门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三是对党员的教育、管理、监督有待加强。在平时的工作中，主观上对党员干部加强管理的意识不强，致使个别党员放松了思想改造，党的理想信念与为人民服务的宗旨意识淡薄。</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一是继续狠抓意识形态责任落实工作。落实意识形态工作责任制是一项经常性、基础性工作，下一步，我将重点抓好三项工作，进一步把意识形态工作责任制落到实处，抓出成效，一是抓责任“坐实”，通过有效措施，把党组主体责任，书记第一责任人责任和分管领导直接责任真正落到实处，真正形成党组统管，书记主抓的局面。通过落实建立完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二是继续强化第一责任人意识，形成齐抓共管的党建工作格局。切实担任起党建工作第一责任人的职责，切实转变工作理念，实现党建工作“要我抓”局面向“我要抓”转变，充分发挥党组党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三是开拓创新，切实加强基层党组织自身建设。党支部自身建设的好与坏对于党建工作起着至关重要的作用，在下一步工作中，本人将加强与上级部门和其他兄弟单位的学习，“取人之长，补己之短”，通过交流学习、开拓自身视野，进一步创新党建工作的新做法。</w:t>
      </w:r>
    </w:p>
    <w:p>
      <w:pPr>
        <w:ind w:left="0" w:right="0" w:firstLine="560"/>
        <w:spacing w:before="450" w:after="450" w:line="312" w:lineRule="auto"/>
      </w:pPr>
      <w:r>
        <w:rPr>
          <w:rFonts w:ascii="宋体" w:hAnsi="宋体" w:eastAsia="宋体" w:cs="宋体"/>
          <w:color w:val="000"/>
          <w:sz w:val="28"/>
          <w:szCs w:val="28"/>
        </w:rPr>
        <w:t xml:space="preserve">四是抓主体、带全局，切实强化党风廉政建设。根据党员干部的政治立场坚定、思想品质端正、知识层面较高、创新思维敏锐等特点，充分发挥好支部党员的主体作用，通过召开党员民主生活会，继续深入开展“两学一做”等主题教育，使全体党员的主体意识进一步增强，并进一步加强对党员干部的监督管理，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主题意识形态工作承诺书总结七</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的系列讲话精神。大家知道今年的主要政治任务之一，就是要进一步学习贯彻习近平***的系列讲话。习近平***从***以来讲了很多话，其中既讲到经济、政治、文化、社会、生态、党的建设，又讲到军队、国防、外交等，涉及面非常广。意识形态方面的工作习近平***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中山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w:t>
      </w:r>
    </w:p>
    <w:p>
      <w:pPr>
        <w:ind w:left="0" w:right="0" w:firstLine="560"/>
        <w:spacing w:before="450" w:after="450" w:line="312" w:lineRule="auto"/>
      </w:pPr>
      <w:r>
        <w:rPr>
          <w:rFonts w:ascii="宋体" w:hAnsi="宋体" w:eastAsia="宋体" w:cs="宋体"/>
          <w:color w:val="000"/>
          <w:sz w:val="28"/>
          <w:szCs w:val="28"/>
        </w:rPr>
        <w:t xml:space="preserve">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刚才已经讲了，习近平***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2025-06-09T22:02:33+08:00</dcterms:created>
  <dcterms:modified xsi:type="dcterms:W3CDTF">2025-06-09T22:02:33+08:00</dcterms:modified>
</cp:coreProperties>
</file>

<file path=docProps/custom.xml><?xml version="1.0" encoding="utf-8"?>
<Properties xmlns="http://schemas.openxmlformats.org/officeDocument/2006/custom-properties" xmlns:vt="http://schemas.openxmlformats.org/officeDocument/2006/docPropsVTypes"/>
</file>