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关于电信网络诈骗整治工作汇报总结(九篇)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电信网络诈骗整治工作汇报总结一xx法院党组高度重视反电诈工作，按照上级文件要求、相关会议精神，制定《xx县人民法院创建“无电诈单位”实施方案》，进一步统一思想、提高认识，勇于担当、重拳出击，坚决遏制电信网络诈骗犯罪高发、蔓延势头，坚决维...</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关于电信网络诈骗整治工作汇报总结一</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关于电信网络诈骗整治工作汇报总结二</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犯罪案件高发的态势，有效提高师生对电信诈骗的犯罪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关于电信网络诈骗整治工作汇报总结三</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2000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关于电信网络诈骗整治工作汇报总结四</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关于电信网络诈骗整治工作汇报总结五</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诈骗犯罪防范宣传工作实效，迅速遏制我县电信网络诈骗案件高发势头，确保实现电信网络诈骗案件“两降”（即发案数、经济损失数下降）工作目标，决定在全县范围内开展为期三个月的防范电信网络诈骗犯罪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诈骗犯罪的识别、防范意识和能力明显提升；20_年第一季度全县网上贷款、网上投资或博彩、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20_年l月10日至3月31日。</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2、宣传内容。宣传工作重点为网上贷款、网上投资或博彩、网上刷单、网购退赔等高发、多发电诈类案的防范知识。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集***统一部署，县公安局具体推进，各乡镇和各县直单位落实。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县科技商务经信局、县市场监管局负责对服务对象、相关企业尤其是企业财务人员的电诈宣传。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该项工作完成时间为20_年1月31日前。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诈骗犯罪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各地首次上门入户宣传工作必须在20_年3月31日之前完成。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_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诈骗犯罪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诈骗犯罪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关于电信网络诈骗整治工作汇报总结六</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关于电信网络诈骗整治工作汇报总结七</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犯罪工作专家座谈会精神，有效遏制电信网络诈骗犯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  (四)群众举报电信诈骗犯罪线索的方式等。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关于电信网络诈骗整治工作汇报总结八</w:t>
      </w:r>
    </w:p>
    <w:p>
      <w:pPr>
        <w:ind w:left="0" w:right="0" w:firstLine="560"/>
        <w:spacing w:before="450" w:after="450" w:line="312" w:lineRule="auto"/>
      </w:pPr>
      <w:r>
        <w:rPr>
          <w:rFonts w:ascii="宋体" w:hAnsi="宋体" w:eastAsia="宋体" w:cs="宋体"/>
          <w:color w:val="000"/>
          <w:sz w:val="28"/>
          <w:szCs w:val="28"/>
        </w:rPr>
        <w:t xml:space="preserve">为有效遏制电信网络诈骗犯罪高发态势，最大限度地避免群众财产损失，切实维护人民群众的财产安全，努力提高人民群众的安全感和满意度，旗局决定在全旗集中开展预防电信网络诈骗犯罪宣传专项行动，为确保宣传工作取得实效，结合我旗工作实际，制定本方案。</w:t>
      </w:r>
    </w:p>
    <w:p>
      <w:pPr>
        <w:ind w:left="0" w:right="0" w:firstLine="560"/>
        <w:spacing w:before="450" w:after="450" w:line="312" w:lineRule="auto"/>
      </w:pPr>
      <w:r>
        <w:rPr>
          <w:rFonts w:ascii="宋体" w:hAnsi="宋体" w:eastAsia="宋体" w:cs="宋体"/>
          <w:color w:val="000"/>
          <w:sz w:val="28"/>
          <w:szCs w:val="28"/>
        </w:rPr>
        <w:t xml:space="preserve">    按照“防范为主，警种联动，广泛宣传，务求实效”的原则，全面动员，深入基层，把防范电信网络诈骗犯罪防范知识普及到千家万户，揭露犯罪分子作案手段，增强广大人民群众识骗、防骗能力，从源头上控制和减少此类案件发生，最大限度的减少群众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即日起至20_年12月31日。</w:t>
      </w:r>
    </w:p>
    <w:p>
      <w:pPr>
        <w:ind w:left="0" w:right="0" w:firstLine="560"/>
        <w:spacing w:before="450" w:after="450" w:line="312" w:lineRule="auto"/>
      </w:pPr>
      <w:r>
        <w:rPr>
          <w:rFonts w:ascii="宋体" w:hAnsi="宋体" w:eastAsia="宋体" w:cs="宋体"/>
          <w:color w:val="000"/>
          <w:sz w:val="28"/>
          <w:szCs w:val="28"/>
        </w:rPr>
        <w:t xml:space="preserve">通过大力开展预防电信网络诈骗犯罪集中宣传工作，进一步增强广大群众对电信网络诈骗犯罪的识别能力和防范意识。深入开展入户宣传，确保入户宣传率达100%。同时围绕社区、学校、银行、商场等公共场所开展宣传，力争做到全面覆盖，人人皆知，人人防范，有效遏制电信网络诈骗犯罪在我旗蔓延的势头。</w:t>
      </w:r>
    </w:p>
    <w:p>
      <w:pPr>
        <w:ind w:left="0" w:right="0" w:firstLine="560"/>
        <w:spacing w:before="450" w:after="450" w:line="312" w:lineRule="auto"/>
      </w:pPr>
      <w:r>
        <w:rPr>
          <w:rFonts w:ascii="宋体" w:hAnsi="宋体" w:eastAsia="宋体" w:cs="宋体"/>
          <w:color w:val="000"/>
          <w:sz w:val="28"/>
          <w:szCs w:val="28"/>
        </w:rPr>
        <w:t xml:space="preserve">为确保集中宣传工作取得实效，旗局成立以薛贵珍副局长为组长，刑侦、政治部、治安、指挥中心、网安、情报信息大队、出入境管理大队、交管大队、督察、考核办、派出所等部门负责同志为成员的宣传工作领导小组，领导小组办公室设在刑警大队。</w:t>
      </w:r>
    </w:p>
    <w:p>
      <w:pPr>
        <w:ind w:left="0" w:right="0" w:firstLine="560"/>
        <w:spacing w:before="450" w:after="450" w:line="312" w:lineRule="auto"/>
      </w:pPr>
      <w:r>
        <w:rPr>
          <w:rFonts w:ascii="宋体" w:hAnsi="宋体" w:eastAsia="宋体" w:cs="宋体"/>
          <w:color w:val="000"/>
          <w:sz w:val="28"/>
          <w:szCs w:val="28"/>
        </w:rPr>
        <w:t xml:space="preserve">(一)刑侦部门要当好宣传防范的排头兵，要积极协调、指导、协助本局相关部门开展宣传防范工作，侦破大要案件后要第一时间进行宣传，还要作为讲师团经常性的深入各重点行业进行宣讲。刑侦部门要开展不同角度、针对不同人群的专项宣传防骗工作，至20_年12月31日，要开展2场专项宣传，20_年全年要完成12场专项宣传任务。同时，刑警大队要积极联系银行、通信运营商等职能单位(打击治理电信网络诈骗新型违法犯罪工作旗际联系会议成员单位)，从不同角度开展宣传防范工作。</w:t>
      </w:r>
    </w:p>
    <w:p>
      <w:pPr>
        <w:ind w:left="0" w:right="0" w:firstLine="560"/>
        <w:spacing w:before="450" w:after="450" w:line="312" w:lineRule="auto"/>
      </w:pPr>
      <w:r>
        <w:rPr>
          <w:rFonts w:ascii="宋体" w:hAnsi="宋体" w:eastAsia="宋体" w:cs="宋体"/>
          <w:color w:val="000"/>
          <w:sz w:val="28"/>
          <w:szCs w:val="28"/>
        </w:rPr>
        <w:t xml:space="preserve">(二)派出所要在辖区内深入开展入户宣传(家庭户)工作，让老百姓充分熟悉电信网络诈骗的手段和防骗知识要点，要与被宣传对象签属防范电信网络诈骗告知单，以户为单位，对户主进行宣传，并由户主转达到全体家庭成员，还要组织社区干部、联防队员、志愿者在辖区内各类营业场所、人流密集地协助进行日常宣传工作，要通过在辖区内张贴宣传海报，派发防骗传单等等提高防骗知识知晓面。同时，要以固定商户单位，对辖区内的流动人口进行宣传，并让商户业主签署防范电信网络诈骗告知单。派出所要建立各自的宣传方案，形成宣传台账，工作要留下痕迹，以备检查。</w:t>
      </w:r>
    </w:p>
    <w:p>
      <w:pPr>
        <w:ind w:left="0" w:right="0" w:firstLine="560"/>
        <w:spacing w:before="450" w:after="450" w:line="312" w:lineRule="auto"/>
      </w:pPr>
      <w:r>
        <w:rPr>
          <w:rFonts w:ascii="宋体" w:hAnsi="宋体" w:eastAsia="宋体" w:cs="宋体"/>
          <w:color w:val="000"/>
          <w:sz w:val="28"/>
          <w:szCs w:val="28"/>
        </w:rPr>
        <w:t xml:space="preserve">至20_年1月24日前，入户宣传率(已宣传户数占辖区内常住人口户数)达100%以上。</w:t>
      </w:r>
    </w:p>
    <w:p>
      <w:pPr>
        <w:ind w:left="0" w:right="0" w:firstLine="560"/>
        <w:spacing w:before="450" w:after="450" w:line="312" w:lineRule="auto"/>
      </w:pPr>
      <w:r>
        <w:rPr>
          <w:rFonts w:ascii="宋体" w:hAnsi="宋体" w:eastAsia="宋体" w:cs="宋体"/>
          <w:color w:val="000"/>
          <w:sz w:val="28"/>
          <w:szCs w:val="28"/>
        </w:rPr>
        <w:t xml:space="preserve">(三)政治部要组织协调旗局各部门，经常性的在人流密集地、媒体、自媒体开展宣传防范工作，同时还要积极协助各相关部门完成宣传任务。20_年年底前开展大规模宣传工作不少于3次，20_年全年不少于12次。</w:t>
      </w:r>
    </w:p>
    <w:p>
      <w:pPr>
        <w:ind w:left="0" w:right="0" w:firstLine="560"/>
        <w:spacing w:before="450" w:after="450" w:line="312" w:lineRule="auto"/>
      </w:pPr>
      <w:r>
        <w:rPr>
          <w:rFonts w:ascii="宋体" w:hAnsi="宋体" w:eastAsia="宋体" w:cs="宋体"/>
          <w:color w:val="000"/>
          <w:sz w:val="28"/>
          <w:szCs w:val="28"/>
        </w:rPr>
        <w:t xml:space="preserve">(四)治安部门要借助行业管理的优势，在各种行业、经营网点张贴预防告示，在电子屏上进行防范提示，同时还要对从业人员进行宣传教育。在日常与群众接触过程中，也要进行日常的宣传教育。</w:t>
      </w:r>
    </w:p>
    <w:p>
      <w:pPr>
        <w:ind w:left="0" w:right="0" w:firstLine="560"/>
        <w:spacing w:before="450" w:after="450" w:line="312" w:lineRule="auto"/>
      </w:pPr>
      <w:r>
        <w:rPr>
          <w:rFonts w:ascii="宋体" w:hAnsi="宋体" w:eastAsia="宋体" w:cs="宋体"/>
          <w:color w:val="000"/>
          <w:sz w:val="28"/>
          <w:szCs w:val="28"/>
        </w:rPr>
        <w:t xml:space="preserve">(五)巡防部门要在驻警点、经常巡逻的场所等地方开展宣传工作，通过张贴宣传单等方式开展防范工作，还要在巡逻车后显示屏宣传防范标语。</w:t>
      </w:r>
    </w:p>
    <w:p>
      <w:pPr>
        <w:ind w:left="0" w:right="0" w:firstLine="560"/>
        <w:spacing w:before="450" w:after="450" w:line="312" w:lineRule="auto"/>
      </w:pPr>
      <w:r>
        <w:rPr>
          <w:rFonts w:ascii="宋体" w:hAnsi="宋体" w:eastAsia="宋体" w:cs="宋体"/>
          <w:color w:val="000"/>
          <w:sz w:val="28"/>
          <w:szCs w:val="28"/>
        </w:rPr>
        <w:t xml:space="preserve">(六)其他相关警种，如车管所、户政、出入境等窗口单位，要对办事群众进行宣传，如使用常用口语：“您防范电信诈骗了吗?”“您知道什么是电信诈骗吗?”，还要在显眼位置张贴宣传海报等等，通过多种多样的方法让人民群众的防骗意识入脑入心。</w:t>
      </w:r>
    </w:p>
    <w:p>
      <w:pPr>
        <w:ind w:left="0" w:right="0" w:firstLine="560"/>
        <w:spacing w:before="450" w:after="450" w:line="312" w:lineRule="auto"/>
      </w:pPr>
      <w:r>
        <w:rPr>
          <w:rFonts w:ascii="宋体" w:hAnsi="宋体" w:eastAsia="宋体" w:cs="宋体"/>
          <w:color w:val="000"/>
          <w:sz w:val="28"/>
          <w:szCs w:val="28"/>
        </w:rPr>
        <w:t xml:space="preserve">(七)考核部门要将预防电信网络诈骗犯罪宣传工作纳入考核项目，结合市局的要求和旗区的实际，对相关参与宣传防范的部门制定考核方案，考核方案要量化、公开、透明，同时要杜绝出现弄虚作假，切实推动督促各有关部门完成宣传防范工作。</w:t>
      </w:r>
    </w:p>
    <w:p>
      <w:pPr>
        <w:ind w:left="0" w:right="0" w:firstLine="560"/>
        <w:spacing w:before="450" w:after="450" w:line="312" w:lineRule="auto"/>
      </w:pPr>
      <w:r>
        <w:rPr>
          <w:rFonts w:ascii="宋体" w:hAnsi="宋体" w:eastAsia="宋体" w:cs="宋体"/>
          <w:color w:val="000"/>
          <w:sz w:val="28"/>
          <w:szCs w:val="28"/>
        </w:rPr>
        <w:t xml:space="preserve">(八)督察部门要对此次活动实行全程督导、检查和倒查。期间，对新发生的电信诈骗案件进行抽查和倒查回访，重点对是否向受骗群众进行过防范宣传等环节进行检查。对措施不到位、工作流于形式的部门，旗局将予以通报批评，造成严重后果的，将严肃追究有关人员责任。</w:t>
      </w:r>
    </w:p>
    <w:p>
      <w:pPr>
        <w:ind w:left="0" w:right="0" w:firstLine="560"/>
        <w:spacing w:before="450" w:after="450" w:line="312" w:lineRule="auto"/>
      </w:pPr>
      <w:r>
        <w:rPr>
          <w:rFonts w:ascii="宋体" w:hAnsi="宋体" w:eastAsia="宋体" w:cs="宋体"/>
          <w:color w:val="000"/>
          <w:sz w:val="28"/>
          <w:szCs w:val="28"/>
        </w:rPr>
        <w:t xml:space="preserve">一是要高度重视，加强组织领导。各所队室要深刻认识当前电信网络诈骗犯罪的严重危害性，深刻认识防范电信网络诈骗犯罪工作的重要性、紧迫性，切实把宣传防范电信网络诈骗工作作为践行群众路线亲民、为民、利民的一项重要举措。</w:t>
      </w:r>
    </w:p>
    <w:p>
      <w:pPr>
        <w:ind w:left="0" w:right="0" w:firstLine="560"/>
        <w:spacing w:before="450" w:after="450" w:line="312" w:lineRule="auto"/>
      </w:pPr>
      <w:r>
        <w:rPr>
          <w:rFonts w:ascii="宋体" w:hAnsi="宋体" w:eastAsia="宋体" w:cs="宋体"/>
          <w:color w:val="000"/>
          <w:sz w:val="28"/>
          <w:szCs w:val="28"/>
        </w:rPr>
        <w:t xml:space="preserve">二是多警种联动，形成合力。防范打击电信网络诈骗犯罪集中宣传活动内部涉及公安各个警种、各个部门，还要协调许多其他有关部门、机构和团体。各警种、各部门既要明确分工，又要形成合力共同开展好宣传工作。</w:t>
      </w:r>
    </w:p>
    <w:p>
      <w:pPr>
        <w:ind w:left="0" w:right="0" w:firstLine="560"/>
        <w:spacing w:before="450" w:after="450" w:line="312" w:lineRule="auto"/>
      </w:pPr>
      <w:r>
        <w:rPr>
          <w:rFonts w:ascii="宋体" w:hAnsi="宋体" w:eastAsia="宋体" w:cs="宋体"/>
          <w:color w:val="000"/>
          <w:sz w:val="28"/>
          <w:szCs w:val="28"/>
        </w:rPr>
        <w:t xml:space="preserve">三是创新形式，数质并举。各部门要按照本方案明确的任务，安排专人负责，制定详细计划，确保宣传工作取得实效。在落实过程中，要充分结合本部门实际情况，创新防范电信诈骗宣传形式，挖掘特色宣传渠道。把防范电信诈骗犯罪传播到辖区的每一个角落，每一户家庭，每一名群众，不给犯罪分子留下任何死角。各部门宣传所用的提示语、宣传资料、音(视)频等要通俗易懂，尽量用犯罪分子实施诈骗的具体诈骗方式来宣传，教群众如何发现、识别犯罪伎俩。</w:t>
      </w:r>
    </w:p>
    <w:p>
      <w:pPr>
        <w:ind w:left="0" w:right="0" w:firstLine="560"/>
        <w:spacing w:before="450" w:after="450" w:line="312" w:lineRule="auto"/>
      </w:pPr>
      <w:r>
        <w:rPr>
          <w:rFonts w:ascii="宋体" w:hAnsi="宋体" w:eastAsia="宋体" w:cs="宋体"/>
          <w:color w:val="000"/>
          <w:sz w:val="28"/>
          <w:szCs w:val="28"/>
        </w:rPr>
        <w:t xml:space="preserve">四是收集总结，及时上报。各部门要指定专人具体负责集中宣传活动的信息收集、总结、报送等工作。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关于电信网络诈骗整治工作汇报总结九</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2025-06-10T06:23:37+08:00</dcterms:created>
  <dcterms:modified xsi:type="dcterms:W3CDTF">2025-06-10T06:23:37+08:00</dcterms:modified>
</cp:coreProperties>
</file>

<file path=docProps/custom.xml><?xml version="1.0" encoding="utf-8"?>
<Properties xmlns="http://schemas.openxmlformats.org/officeDocument/2006/custom-properties" xmlns:vt="http://schemas.openxmlformats.org/officeDocument/2006/docPropsVTypes"/>
</file>