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2025年护士年度考核个人总结(3篇)</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护士年度考核个人总结一第一，护士分级。中心医院把护理人员分为辅助护士，初级责任护士，中级责任护士，高级责任护士。根据分级的不同，对护士的要求不同，分管病人的数量和病情程度不同。所对应的工资奖金等相应的酬劳也是有区别的。辅助护士就是新...</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20_年护士年度考核个人总结一</w:t>
      </w:r>
    </w:p>
    <w:p>
      <w:pPr>
        <w:ind w:left="0" w:right="0" w:firstLine="560"/>
        <w:spacing w:before="450" w:after="450" w:line="312" w:lineRule="auto"/>
      </w:pPr>
      <w:r>
        <w:rPr>
          <w:rFonts w:ascii="宋体" w:hAnsi="宋体" w:eastAsia="宋体" w:cs="宋体"/>
          <w:color w:val="000"/>
          <w:sz w:val="28"/>
          <w:szCs w:val="28"/>
        </w:rPr>
        <w:t xml:space="preserve">第一，护士分级。中心医院把护理人员分为辅助护士，初级责任护士，中级责任护士，高级责任护士。根据分级的不同，对护士的要求不同，分管病人的数量和病情程度不同。所对应的工资奖金等相应的酬劳也是有区别的。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第二，优质护理服务。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第三，专科护理。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宋体" w:hAnsi="宋体" w:eastAsia="宋体" w:cs="宋体"/>
          <w:color w:val="000"/>
          <w:sz w:val="28"/>
          <w:szCs w:val="28"/>
        </w:rPr>
        <w:t xml:space="preserve">为期三个月的进修学习生活已经结束。在这短短的三个月内，我学到了不少知识，感触良多。</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__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w:t>
      </w:r>
    </w:p>
    <w:p>
      <w:pPr>
        <w:ind w:left="0" w:right="0" w:firstLine="560"/>
        <w:spacing w:before="450" w:after="450" w:line="312" w:lineRule="auto"/>
      </w:pPr>
      <w:r>
        <w:rPr>
          <w:rFonts w:ascii="宋体" w:hAnsi="宋体" w:eastAsia="宋体" w:cs="宋体"/>
          <w:color w:val="000"/>
          <w:sz w:val="28"/>
          <w:szCs w:val="28"/>
        </w:rPr>
        <w:t xml:space="preserve">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20_年护士年度考核个人总结二</w:t>
      </w:r>
    </w:p>
    <w:p>
      <w:pPr>
        <w:ind w:left="0" w:right="0" w:firstLine="560"/>
        <w:spacing w:before="450" w:after="450" w:line="312" w:lineRule="auto"/>
      </w:pPr>
      <w:r>
        <w:rPr>
          <w:rFonts w:ascii="宋体" w:hAnsi="宋体" w:eastAsia="宋体" w:cs="宋体"/>
          <w:color w:val="000"/>
          <w:sz w:val="28"/>
          <w:szCs w:val="28"/>
        </w:rPr>
        <w:t xml:space="preserve">20_年，我以认真负责的工作态度，发扬救死扶伤的革命精神，尽职尽责、踏踏实实做好护理工作，认真地完成了工作任务。现将一年来的工作总结如下：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20_年护士年度考核个人总结三</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14年的工作和15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2025-04-28T02:05:30+08:00</dcterms:created>
  <dcterms:modified xsi:type="dcterms:W3CDTF">2025-04-28T02:05:30+08:00</dcterms:modified>
</cp:coreProperties>
</file>

<file path=docProps/custom.xml><?xml version="1.0" encoding="utf-8"?>
<Properties xmlns="http://schemas.openxmlformats.org/officeDocument/2006/custom-properties" xmlns:vt="http://schemas.openxmlformats.org/officeDocument/2006/docPropsVTypes"/>
</file>