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主题返贫致贫农户排查宣传总结(八篇)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主题返贫致贫农户排查宣传总结一   一、总体目标  深入贯彻落实习近平***关于“实施针对性预防措施，及时将返贫致贫人口纳入帮扶”的重要指示精神，按照中央、省、州关于脱贫攻坚决策部署,把防止返贫致贫作为当前和今后一个时期扶贫工作的重要任务，...</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主题返贫致贫农户排查宣传总结一</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深入贯彻落实习近平***关于“实施针对性预防措施，及时将返贫致贫人口纳入帮扶”的重要指示精神，按照中央、省、州关于脱贫攻坚决策部署,把防止返贫致贫作为当前和今后一个时期扶贫工作的重要任务，紧紧围绕“一达标两不愁三保障”主要指标，坚持目标导向、问题导向、结果导向，坚持事前预防与事后帮扶、开发式帮扶与保障性措施、政府主导与社会参与、外部帮扶与群众主体相结合，充分利用脱贫攻坚大数据管理平台，发挥网格化管理优势，对返贫致贫风险人口进行实时动态监测，提前采取针对性的帮扶措施，防止脱贫人口返贫和新增贫困人口，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  二、监测方法</w:t>
      </w:r>
    </w:p>
    <w:p>
      <w:pPr>
        <w:ind w:left="0" w:right="0" w:firstLine="560"/>
        <w:spacing w:before="450" w:after="450" w:line="312" w:lineRule="auto"/>
      </w:pPr>
      <w:r>
        <w:rPr>
          <w:rFonts w:ascii="宋体" w:hAnsi="宋体" w:eastAsia="宋体" w:cs="宋体"/>
          <w:color w:val="000"/>
          <w:sz w:val="28"/>
          <w:szCs w:val="28"/>
        </w:rPr>
        <w:t xml:space="preserve">(一)监测对象。以家庭为单位，主要监测建档立卡已脱贫的不稳定户，收入略高于建档立卡贫困户的边缘户。</w:t>
      </w:r>
    </w:p>
    <w:p>
      <w:pPr>
        <w:ind w:left="0" w:right="0" w:firstLine="560"/>
        <w:spacing w:before="450" w:after="450" w:line="312" w:lineRule="auto"/>
      </w:pPr>
      <w:r>
        <w:rPr>
          <w:rFonts w:ascii="宋体" w:hAnsi="宋体" w:eastAsia="宋体" w:cs="宋体"/>
          <w:color w:val="000"/>
          <w:sz w:val="28"/>
          <w:szCs w:val="28"/>
        </w:rPr>
        <w:t xml:space="preserve">  (二)监测范围。人均可支配收入低于国家扶贫标准1.5倍左右的家庭，以及因病、因残、因灾、因新冠肺炎疫情影响等原因导致收入骤减或支出骤增的家庭。监测对象规模一般为建档立卡人口的5%左右,坚持实事求是的原则。</w:t>
      </w:r>
    </w:p>
    <w:p>
      <w:pPr>
        <w:ind w:left="0" w:right="0" w:firstLine="560"/>
        <w:spacing w:before="450" w:after="450" w:line="312" w:lineRule="auto"/>
      </w:pPr>
      <w:r>
        <w:rPr>
          <w:rFonts w:ascii="宋体" w:hAnsi="宋体" w:eastAsia="宋体" w:cs="宋体"/>
          <w:color w:val="000"/>
          <w:sz w:val="28"/>
          <w:szCs w:val="28"/>
        </w:rPr>
        <w:t xml:space="preserve">   (三)监测内容</w:t>
      </w:r>
    </w:p>
    <w:p>
      <w:pPr>
        <w:ind w:left="0" w:right="0" w:firstLine="560"/>
        <w:spacing w:before="450" w:after="450" w:line="312" w:lineRule="auto"/>
      </w:pPr>
      <w:r>
        <w:rPr>
          <w:rFonts w:ascii="宋体" w:hAnsi="宋体" w:eastAsia="宋体" w:cs="宋体"/>
          <w:color w:val="000"/>
          <w:sz w:val="28"/>
          <w:szCs w:val="28"/>
        </w:rPr>
        <w:t xml:space="preserve">  1.农户收入骤减或支出骤增导致的返贫致贫风险监测预警。由市扶贫办牵头，根据农户实际情况和全市工作实际，会同农业、统计、教育、医疗、民政、应急管理等相关部门对农户收入不稳定情况进行监测，评估因收入骤减、支出骤增导致的返贫致贫风险，及时预警。</w:t>
      </w:r>
    </w:p>
    <w:p>
      <w:pPr>
        <w:ind w:left="0" w:right="0" w:firstLine="560"/>
        <w:spacing w:before="450" w:after="450" w:line="312" w:lineRule="auto"/>
      </w:pPr>
      <w:r>
        <w:rPr>
          <w:rFonts w:ascii="宋体" w:hAnsi="宋体" w:eastAsia="宋体" w:cs="宋体"/>
          <w:color w:val="000"/>
          <w:sz w:val="28"/>
          <w:szCs w:val="28"/>
        </w:rPr>
        <w:t xml:space="preserve">  2.吃、穿等基本生活保障有困难导致的返贫致贫风险监测预警。由市民政局牵头，重点对鳏寡老人、孤儿、残疾人等生活不能自理或其它丧失劳动力农户的特殊困难群体，持续跟踪基本生活保障情况,做好台账备案，对存在风险问题的及时预警。</w:t>
      </w:r>
    </w:p>
    <w:p>
      <w:pPr>
        <w:ind w:left="0" w:right="0" w:firstLine="560"/>
        <w:spacing w:before="450" w:after="450" w:line="312" w:lineRule="auto"/>
      </w:pPr>
      <w:r>
        <w:rPr>
          <w:rFonts w:ascii="宋体" w:hAnsi="宋体" w:eastAsia="宋体" w:cs="宋体"/>
          <w:color w:val="000"/>
          <w:sz w:val="28"/>
          <w:szCs w:val="28"/>
        </w:rPr>
        <w:t xml:space="preserve">  3.生产经营监测预警。由市农业农村局牵头，对当地养殖业、种植业、小加工业的生产经营情况进行监测，当发生牲畜疫情、小加工业运行困难等可能导致农户生产经营性收入降低的风险，积极评估影响范围、影响程度，纳入返贫致贫风险监测，发生风险问题及时预警。</w:t>
      </w:r>
    </w:p>
    <w:p>
      <w:pPr>
        <w:ind w:left="0" w:right="0" w:firstLine="560"/>
        <w:spacing w:before="450" w:after="450" w:line="312" w:lineRule="auto"/>
      </w:pPr>
      <w:r>
        <w:rPr>
          <w:rFonts w:ascii="宋体" w:hAnsi="宋体" w:eastAsia="宋体" w:cs="宋体"/>
          <w:color w:val="000"/>
          <w:sz w:val="28"/>
          <w:szCs w:val="28"/>
        </w:rPr>
        <w:t xml:space="preserve">4.扶贫产业项目带贫不力导致的返贫致贫风险监测预警。由市农业农村局牵头，对收益骤减、项目效益不高、扶贫带贫效果较差的产业项目，会同行业主管部门及时组织对项目关联脱贫户收入达标风险进行评估，对存在生产经营性收入、财产性收入(利益分红)风险的脱贫户及时预警。</w:t>
      </w:r>
    </w:p>
    <w:p>
      <w:pPr>
        <w:ind w:left="0" w:right="0" w:firstLine="560"/>
        <w:spacing w:before="450" w:after="450" w:line="312" w:lineRule="auto"/>
      </w:pPr>
      <w:r>
        <w:rPr>
          <w:rFonts w:ascii="宋体" w:hAnsi="宋体" w:eastAsia="宋体" w:cs="宋体"/>
          <w:color w:val="000"/>
          <w:sz w:val="28"/>
          <w:szCs w:val="28"/>
        </w:rPr>
        <w:t xml:space="preserve">5.义务教育阶段辍学失学监测预警。由市教育局牵头，建立义务教育阶段辍学情况监测报告制度，将6-16周岁少年儿童全部纳入监测对象，重点监测流动、留守、残疾和家庭经济苦难适龄儿童少年。对建档立卡家庭学生教育资助落实情况纳入监测。发现疑似辍学失学、漏资助的及时预警。</w:t>
      </w:r>
    </w:p>
    <w:p>
      <w:pPr>
        <w:ind w:left="0" w:right="0" w:firstLine="560"/>
        <w:spacing w:before="450" w:after="450" w:line="312" w:lineRule="auto"/>
      </w:pPr>
      <w:r>
        <w:rPr>
          <w:rFonts w:ascii="宋体" w:hAnsi="宋体" w:eastAsia="宋体" w:cs="宋体"/>
          <w:color w:val="000"/>
          <w:sz w:val="28"/>
          <w:szCs w:val="28"/>
        </w:rPr>
        <w:t xml:space="preserve">  6.基本医疗保障监测预警。由市卫生健康局、市医疗保障局牵头，对基本医疗保险、大病保险、医疗救助等医疗保障制度的覆盖情况进行监测,遏制农户因病返贫致贫风险，对存在风险问题的及时预警。</w:t>
      </w:r>
    </w:p>
    <w:p>
      <w:pPr>
        <w:ind w:left="0" w:right="0" w:firstLine="560"/>
        <w:spacing w:before="450" w:after="450" w:line="312" w:lineRule="auto"/>
      </w:pPr>
      <w:r>
        <w:rPr>
          <w:rFonts w:ascii="宋体" w:hAnsi="宋体" w:eastAsia="宋体" w:cs="宋体"/>
          <w:color w:val="000"/>
          <w:sz w:val="28"/>
          <w:szCs w:val="28"/>
        </w:rPr>
        <w:t xml:space="preserve">  7.饮水安全监测预警。由市水务局牵头，强化饮水安全保障，加强水质安全监测和供水稳定性监测，建立农村公共饮水设施维护公约,对因供水设施故障、自然灾害和季节性供水困难等所引发的饮水保障问题及时监测预警。</w:t>
      </w:r>
    </w:p>
    <w:p>
      <w:pPr>
        <w:ind w:left="0" w:right="0" w:firstLine="560"/>
        <w:spacing w:before="450" w:after="450" w:line="312" w:lineRule="auto"/>
      </w:pPr>
      <w:r>
        <w:rPr>
          <w:rFonts w:ascii="宋体" w:hAnsi="宋体" w:eastAsia="宋体" w:cs="宋体"/>
          <w:color w:val="000"/>
          <w:sz w:val="28"/>
          <w:szCs w:val="28"/>
        </w:rPr>
        <w:t xml:space="preserve">  8.住房安全监测预警。由市住房和城乡建设局牵头，以保障农户现居住住房安全为重点,充分发动乡镇干部、驻村干部、村干部开展定期排查和实时监测，对农村住房进行动态监测，排查发现有住房安全隐患的农户及时预警。</w:t>
      </w:r>
    </w:p>
    <w:p>
      <w:pPr>
        <w:ind w:left="0" w:right="0" w:firstLine="560"/>
        <w:spacing w:before="450" w:after="450" w:line="312" w:lineRule="auto"/>
      </w:pPr>
      <w:r>
        <w:rPr>
          <w:rFonts w:ascii="宋体" w:hAnsi="宋体" w:eastAsia="宋体" w:cs="宋体"/>
          <w:color w:val="000"/>
          <w:sz w:val="28"/>
          <w:szCs w:val="28"/>
        </w:rPr>
        <w:t xml:space="preserve">  9.自然灾害、安全事故等导致的返贫致贫风险监测预警。由市应急管理局牵头，依托气象、水务、自然资源、农业、民政等监管部门灾害监测，结合救灾救济工作措施与成果,对受灾范围内的农户返贫致贫风险进行监测，及时预警。</w:t>
      </w:r>
    </w:p>
    <w:p>
      <w:pPr>
        <w:ind w:left="0" w:right="0" w:firstLine="560"/>
        <w:spacing w:before="450" w:after="450" w:line="312" w:lineRule="auto"/>
      </w:pPr>
      <w:r>
        <w:rPr>
          <w:rFonts w:ascii="宋体" w:hAnsi="宋体" w:eastAsia="宋体" w:cs="宋体"/>
          <w:color w:val="000"/>
          <w:sz w:val="28"/>
          <w:szCs w:val="28"/>
        </w:rPr>
        <w:t xml:space="preserve">  10.特殊农户监测预警。由市委政法委牵头，市教育局、市扶贫办、市公安局、市卫生健康局、市民宗局等部门配合，对农村涉毒、涉邪等特殊人员家庭，以及早婚早育的农村家庭开展监测，督促相关部门依据法律治理的同时，落实相应帮扶措施，确保不漏一人。同时，做好发生疑似返贫致贫风险的及时预警。</w:t>
      </w:r>
    </w:p>
    <w:p>
      <w:pPr>
        <w:ind w:left="0" w:right="0" w:firstLine="560"/>
        <w:spacing w:before="450" w:after="450" w:line="312" w:lineRule="auto"/>
      </w:pPr>
      <w:r>
        <w:rPr>
          <w:rFonts w:ascii="宋体" w:hAnsi="宋体" w:eastAsia="宋体" w:cs="宋体"/>
          <w:color w:val="000"/>
          <w:sz w:val="28"/>
          <w:szCs w:val="28"/>
        </w:rPr>
        <w:t xml:space="preserve">  (四)监测程序。以乡镇(街道)为单位，采取农户申请或村名小组提名、行业部门预警监测、乡村走访排查、对象认定录入、实行动态管理等方式进行。</w:t>
      </w:r>
    </w:p>
    <w:p>
      <w:pPr>
        <w:ind w:left="0" w:right="0" w:firstLine="560"/>
        <w:spacing w:before="450" w:after="450" w:line="312" w:lineRule="auto"/>
      </w:pPr>
      <w:r>
        <w:rPr>
          <w:rFonts w:ascii="宋体" w:hAnsi="宋体" w:eastAsia="宋体" w:cs="宋体"/>
          <w:color w:val="000"/>
          <w:sz w:val="28"/>
          <w:szCs w:val="28"/>
        </w:rPr>
        <w:t xml:space="preserve">  1.农户申请或村民小组提名。由农户向村“两委”提出书面申请，农户申请不属于必要条件;或由村“两委”每月组织村民小组召开小组会议，在预警监测对象范围内,集体研究确定本村民小组初步名单上报村“两委”。</w:t>
      </w:r>
    </w:p>
    <w:p>
      <w:pPr>
        <w:ind w:left="0" w:right="0" w:firstLine="560"/>
        <w:spacing w:before="450" w:after="450" w:line="312" w:lineRule="auto"/>
      </w:pPr>
      <w:r>
        <w:rPr>
          <w:rFonts w:ascii="宋体" w:hAnsi="宋体" w:eastAsia="宋体" w:cs="宋体"/>
          <w:color w:val="000"/>
          <w:sz w:val="28"/>
          <w:szCs w:val="28"/>
        </w:rPr>
        <w:t xml:space="preserve">  2.行业部门预警监测。相关行业部门针对因病、因残、因灾、因新冠肺炎疫情影响等易返贫致贫关键因素，动态开展预警。同时，市扶贫办依托脱贫攻坚大数据管理平台中返贫预警监测功能，实时开展监测预警。综合分析研判返贫致贫风险区域和对象，及时将问题梳理汇总，反馈到乡、村和网格开展排查核实。</w:t>
      </w:r>
    </w:p>
    <w:p>
      <w:pPr>
        <w:ind w:left="0" w:right="0" w:firstLine="560"/>
        <w:spacing w:before="450" w:after="450" w:line="312" w:lineRule="auto"/>
      </w:pPr>
      <w:r>
        <w:rPr>
          <w:rFonts w:ascii="宋体" w:hAnsi="宋体" w:eastAsia="宋体" w:cs="宋体"/>
          <w:color w:val="000"/>
          <w:sz w:val="28"/>
          <w:szCs w:val="28"/>
        </w:rPr>
        <w:t xml:space="preserve">  3.乡村走访排查。在农户申请、村民小组提名和行业部门监测的基础上，由村“两委”召开会议，在预警监测对象范围内,集体研究讨论确定初步名单上报乡镇(街道)。乡镇(街道)组织驻村工作队、帮扶干部、网格员入户核实，发现问题上报村支两委、驻村工作队共同研判，村级能解决的，第一时间解决。村级不能解决的，上报镇级研究解决，镇级不能解决的，上报市扶贫开发领导小组办公室，统筹相关部门整合资源给予解决落实。</w:t>
      </w:r>
    </w:p>
    <w:p>
      <w:pPr>
        <w:ind w:left="0" w:right="0" w:firstLine="560"/>
        <w:spacing w:before="450" w:after="450" w:line="312" w:lineRule="auto"/>
      </w:pPr>
      <w:r>
        <w:rPr>
          <w:rFonts w:ascii="宋体" w:hAnsi="宋体" w:eastAsia="宋体" w:cs="宋体"/>
          <w:color w:val="000"/>
          <w:sz w:val="28"/>
          <w:szCs w:val="28"/>
        </w:rPr>
        <w:t xml:space="preserve">  4.对象认定录入。市扶贫开发领导小组办公室汇总预警监测对象后，提请市扶贫开发领导小组进一步研判，确定预警监测对象名单，组织落实相关干预帮扶措施。由市扶贫办牵头，指导各乡镇(街道)录入全国扶贫开发信息系统，开展持续跟踪监测。同时，利用“贵州省扶贫云”和黔南州脱贫攻坚大数据管理平台建立全市防贫监测对象数据库。</w:t>
      </w:r>
    </w:p>
    <w:p>
      <w:pPr>
        <w:ind w:left="0" w:right="0" w:firstLine="560"/>
        <w:spacing w:before="450" w:after="450" w:line="312" w:lineRule="auto"/>
      </w:pPr>
      <w:r>
        <w:rPr>
          <w:rFonts w:ascii="宋体" w:hAnsi="宋体" w:eastAsia="宋体" w:cs="宋体"/>
          <w:color w:val="000"/>
          <w:sz w:val="28"/>
          <w:szCs w:val="28"/>
        </w:rPr>
        <w:t xml:space="preserve">  5.实施动态管理。市级扶贫开发领导小组根据预警监测对象需求，精准制定相应的帮扶干预措施，并逐一建立工作台账，实时调度相关部门落实帮扶、救助措施。由市扶贫办牵头，相关部门配合，乡镇(街道)跟踪预警监测对象，待监测对象情况缓解稳定后，提请市扶贫开发领导小组研判认定，解除预警监测，并按程序在全国扶贫开发信息系统予以调整。</w:t>
      </w:r>
    </w:p>
    <w:p>
      <w:pPr>
        <w:ind w:left="0" w:right="0" w:firstLine="560"/>
        <w:spacing w:before="450" w:after="450" w:line="312" w:lineRule="auto"/>
      </w:pPr>
      <w:r>
        <w:rPr>
          <w:rFonts w:ascii="宋体" w:hAnsi="宋体" w:eastAsia="宋体" w:cs="宋体"/>
          <w:color w:val="000"/>
          <w:sz w:val="28"/>
          <w:szCs w:val="28"/>
        </w:rPr>
        <w:t xml:space="preserve">  三、帮扶措施</w:t>
      </w:r>
    </w:p>
    <w:p>
      <w:pPr>
        <w:ind w:left="0" w:right="0" w:firstLine="560"/>
        <w:spacing w:before="450" w:after="450" w:line="312" w:lineRule="auto"/>
      </w:pPr>
      <w:r>
        <w:rPr>
          <w:rFonts w:ascii="宋体" w:hAnsi="宋体" w:eastAsia="宋体" w:cs="宋体"/>
          <w:color w:val="000"/>
          <w:sz w:val="28"/>
          <w:szCs w:val="28"/>
        </w:rPr>
        <w:t xml:space="preserve">  (一)强化产业发展帮扶。对具备发展产业条件的监测对象，加强生产经营技能培训，因地制宜动员引导其参与坝区农业产业和地方特色优势产业发展，增加生产经营、劳动务工、入股分红等收益。对有发展意愿但缺乏资金的监测对象，提供小额扶贫信贷、“脱贫成效巩固提升e贷”等金融政策支持;对有劳动力但不具备发展产业条件的监测对象，鼓励发展易地产业;对财政专项扶贫资金、涉农整合资金等投入扶贫项目形成的村级集体资产，可按不同比例优先支持贫困户和监测对象发展。(牵头单位：市农业农村局、市财政局、市扶贫办、市民宗局、市农商行;责任单位：各乡镇)</w:t>
      </w:r>
    </w:p>
    <w:p>
      <w:pPr>
        <w:ind w:left="0" w:right="0" w:firstLine="560"/>
        <w:spacing w:before="450" w:after="450" w:line="312" w:lineRule="auto"/>
      </w:pPr>
      <w:r>
        <w:rPr>
          <w:rFonts w:ascii="宋体" w:hAnsi="宋体" w:eastAsia="宋体" w:cs="宋体"/>
          <w:color w:val="000"/>
          <w:sz w:val="28"/>
          <w:szCs w:val="28"/>
        </w:rPr>
        <w:t xml:space="preserve">  (二)强化就业创业帮扶。对有劳动能力的监测对象，加大劳动技能培训，优先组织劳务输出，增加工资性收入。对外出意愿不高的监测对象，优先推荐到当地园区、企业和扶贫车间等就业，鼓励就近参与农村基础设施和扶贫项目建设。对弱劳动力中有就业意愿的监测对象，积极安置其参与保洁、治安、护路、管水等公益岗位工作。对有创业意愿并有一定创业条件的监测对象，及时落实税费减免、资金补贴、创业担保贷款及贴息等政策。对有劳动能力和就业培训意愿的监测对象实现技能培训全覆盖，提高技能培训针对性和实效性，确保掌握一门以上技能。(牵头单位：市人力资源社会保障局;责任单位：市民政局、市残联、市卫生健康局、市医疗保障局、市扶贫办、市住房城乡建设局、市自然资源局、市林业局、市交通局、市民宗局、市水务局、市统计局、各乡镇)</w:t>
      </w:r>
    </w:p>
    <w:p>
      <w:pPr>
        <w:ind w:left="0" w:right="0" w:firstLine="560"/>
        <w:spacing w:before="450" w:after="450" w:line="312" w:lineRule="auto"/>
      </w:pPr>
      <w:r>
        <w:rPr>
          <w:rFonts w:ascii="宋体" w:hAnsi="宋体" w:eastAsia="宋体" w:cs="宋体"/>
          <w:color w:val="000"/>
          <w:sz w:val="28"/>
          <w:szCs w:val="28"/>
        </w:rPr>
        <w:t xml:space="preserve">(三)强化综合保障帮扶。对完全丧失劳动能力和部分丧失劳动能力的监测对象，符合条件的全面落实农村低保、城乡居民基本养老保障和特困人员救助等综合性社会保障措施。对因灾、因病、因残、因新冠肺炎疫情影响等意外变故存在返贫致贫风险的，及时落实相应的政策帮扶措施，适度提高临时救助额度,半年后基本生活仍然困难且符合条件的，按程序纳入低保保障。对“两不愁三保障”存在问题的监测对象，及时多渠道采取有力举措加以解决。(牵头单位：市民政局;责任单位：市红十字会、市残联、市农业农村局、市卫生健康局、市医疗保障局、市扶贫办、市应急局、市自然资源局、市教育局、市住房城乡建设局、市水务局、市人力资源社会保障局、市民宗局、市统计局、各乡镇)</w:t>
      </w:r>
    </w:p>
    <w:p>
      <w:pPr>
        <w:ind w:left="0" w:right="0" w:firstLine="560"/>
        <w:spacing w:before="450" w:after="450" w:line="312" w:lineRule="auto"/>
      </w:pPr>
      <w:r>
        <w:rPr>
          <w:rFonts w:ascii="宋体" w:hAnsi="宋体" w:eastAsia="宋体" w:cs="宋体"/>
          <w:color w:val="000"/>
          <w:sz w:val="28"/>
          <w:szCs w:val="28"/>
        </w:rPr>
        <w:t xml:space="preserve">  (四)强化扶志扶智帮扶。引导监测对象通过产业和就业脱贫致富，增强自我发展能力。对自强不息、稳定脱贫致富的监测对象，探索给予物质奖励和精神激励，并加大先进典型选树宣传力度，带动更多监测对象通过自力更生走出困境。对依赖思想严重的监测对象，通过感恩教育、政策宣传、心理疏导等方法，引导其摒弃“等、靠、要”的依赖思想。积极开展乡风文明建设，发挥村规民约作用，倡导赡养老人、扶养残疾人，营造守望相助、互帮互爱的和谐氛围。(牵头单位：市委宣传部;责任单位：各部门(单位)、各乡镇)</w:t>
      </w:r>
    </w:p>
    <w:p>
      <w:pPr>
        <w:ind w:left="0" w:right="0" w:firstLine="560"/>
        <w:spacing w:before="450" w:after="450" w:line="312" w:lineRule="auto"/>
      </w:pPr>
      <w:r>
        <w:rPr>
          <w:rFonts w:ascii="宋体" w:hAnsi="宋体" w:eastAsia="宋体" w:cs="宋体"/>
          <w:color w:val="000"/>
          <w:sz w:val="28"/>
          <w:szCs w:val="28"/>
        </w:rPr>
        <w:t xml:space="preserve">  (五)强化社会力量帮扶。鼓励引导社会组织、企业和个人采取定向或包干等方式加大对监测对象的帮扶力度。动员组织各类社工机构、志愿服务团队、社会爱心人士开展防贫志愿服务。支持公益慈善组织设立防贫慈善项目、防贫专项救助基金，开展公益慈善捐赠。鼓励使用“10·17”扶贫日捐助资金，加大监测对象帮扶力度，切实解决其实际困难。充分用好东西部扶贫协作帮扶资源，加强中国社会扶贫网推广运用，推动资金项目向监测对象倾斜。(牵头单位：市扶贫开发领导小组办公室;责任单位：各部门(单位)、各乡镇)</w:t>
      </w:r>
    </w:p>
    <w:p>
      <w:pPr>
        <w:ind w:left="0" w:right="0" w:firstLine="560"/>
        <w:spacing w:before="450" w:after="450" w:line="312" w:lineRule="auto"/>
      </w:pPr>
      <w:r>
        <w:rPr>
          <w:rFonts w:ascii="宋体" w:hAnsi="宋体" w:eastAsia="宋体" w:cs="宋体"/>
          <w:color w:val="000"/>
          <w:sz w:val="28"/>
          <w:szCs w:val="28"/>
        </w:rPr>
        <w:t xml:space="preserve">(六)强化保险防贫帮扶。加强与商业保险公司的合作，探索符合福泉实际防贫对象需求的保险产品,根据实际情况设定保险责任赔付起付线，实行阶梯性保险赔偿。多渠道筹措资金，为监测对象购买一定比例的商业保险,提高监测对象的保险保障水平。鼓励收入略高于建档立卡贫困户的边缘户参加城乡居民医疗保险，参照贫困户补贴标准予以补贴，实现边缘户城乡居民医疗保险参保全覆盖。(牵头单位：市财政局、市卫生健康局、市医疗保障局;责任单位：各乡镇)</w:t>
      </w:r>
    </w:p>
    <w:p>
      <w:pPr>
        <w:ind w:left="0" w:right="0" w:firstLine="560"/>
        <w:spacing w:before="450" w:after="450" w:line="312" w:lineRule="auto"/>
      </w:pPr>
      <w:r>
        <w:rPr>
          <w:rFonts w:ascii="宋体" w:hAnsi="宋体" w:eastAsia="宋体" w:cs="宋体"/>
          <w:color w:val="000"/>
          <w:sz w:val="28"/>
          <w:szCs w:val="28"/>
        </w:rPr>
        <w:t xml:space="preserve">(七)强化专项扶助帮扶。用好用活“三户”专项扶助资金，对因残、因病等返贫致贫对象，进行政策扶助和公益资源帮扶后的再保障，重点采取对该类家庭所需生活、生产、教育等方式，织密兜底防线，确保不出现一例返贫、不发生一起致贫。(牵头单位：市扶贫办;责任单位：市红十字会、市民政局、市残联、市卫生健康局、市财政局、市医疗保障局、市应急局、市教育局、市人力资源社会保障局、市住房城乡建设局、市水务局，各乡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细化责任。坚持中央统筹、省负总责、市(州)县抓落实的管理体制，市级落实主体责任，乡镇为重点、工作到村、扶贫到户的工作机制。各有关部门(单位)、乡镇(街道)要进一步加强对返贫致贫监测工作组织领导，深刻认识返贫致贫监测预警工作的重要意义，主要负责同志要亲自部署、亲自抓，推动监测预警工作落实、落细，持续巩固脱贫攻坚成果，夯实脱贫质量。各乡镇(街道)要结合工作实际，严格认定程序，每月至少组织开展走访摸排不少于一次(排查表见附件1),统筹抓好调查核实、信息录入、精准帮扶、动态管理等工作，抓好帮扶政策实施。各乡镇(街道)于每月10日前将《福泉市防止返贫致贫信息监测预警排查台账及帮扶措施台账》(附件2)报市扶贫开发领导小组办公室。另外，产业扶贫、就业保障、兜底保障、饮水安全保障、教育保障、医疗保障、住房保障、易地扶贫搬迁8个工作专班、各乡镇(街道)还须在每季度最后一个月的15日前报送每季度防贫监测工作开展情况报告。</w:t>
      </w:r>
    </w:p>
    <w:p>
      <w:pPr>
        <w:ind w:left="0" w:right="0" w:firstLine="560"/>
        <w:spacing w:before="450" w:after="450" w:line="312" w:lineRule="auto"/>
      </w:pPr>
      <w:r>
        <w:rPr>
          <w:rFonts w:ascii="宋体" w:hAnsi="宋体" w:eastAsia="宋体" w:cs="宋体"/>
          <w:color w:val="000"/>
          <w:sz w:val="28"/>
          <w:szCs w:val="28"/>
        </w:rPr>
        <w:t xml:space="preserve">  (二)加强协作。由市扶贫开发领导小组牵头，建立部门联席会议制度，每季度至少召开一次联席会议(如遇特殊情况，随时组织召开)，通报工作情况，解决相关问题，部署下步工作。“一达标两不愁三保障”等行业部门要明确专门的联络人员，强化横向沟通协调。要加强数据共享与比对分析,及时通报支出骤增或收入骤减家庭的预警信息。请涉及部门(单位)、乡镇(街道)于20_年7月14日前将《福泉市防止返贫致贫信息监测预警和帮扶机制调度工作分管领导及联络员名单回执》报市扶贫开发领导小组办公室备案(涉及单位详见附件3)。</w:t>
      </w:r>
    </w:p>
    <w:p>
      <w:pPr>
        <w:ind w:left="0" w:right="0" w:firstLine="560"/>
        <w:spacing w:before="450" w:after="450" w:line="312" w:lineRule="auto"/>
      </w:pPr>
      <w:r>
        <w:rPr>
          <w:rFonts w:ascii="宋体" w:hAnsi="宋体" w:eastAsia="宋体" w:cs="宋体"/>
          <w:color w:val="000"/>
          <w:sz w:val="28"/>
          <w:szCs w:val="28"/>
        </w:rPr>
        <w:t xml:space="preserve">  (三)鼓励创新。各部门(单位)、乡镇(街道)要因地制宜探索创新，及时总结推广好经验好做法,及时发现和解决防止返贫监测和帮扶机制实施过程中的苗头性倾向性问题，在实践中不断完善机制，改进工作，提高成效。</w:t>
      </w:r>
    </w:p>
    <w:p>
      <w:pPr>
        <w:ind w:left="0" w:right="0" w:firstLine="560"/>
        <w:spacing w:before="450" w:after="450" w:line="312" w:lineRule="auto"/>
      </w:pPr>
      <w:r>
        <w:rPr>
          <w:rFonts w:ascii="宋体" w:hAnsi="宋体" w:eastAsia="宋体" w:cs="宋体"/>
          <w:color w:val="000"/>
          <w:sz w:val="28"/>
          <w:szCs w:val="28"/>
        </w:rPr>
        <w:t xml:space="preserve">(四)转变作风。依托精准扶贫精准脱贫现有成果，充分发挥国家、省、州级扶贫系统平台和村“两委”、驻村工作队、网格员作用，加强监测对象家庭信息、收入状况等信息共享，不另起炉灶,减少不必要的填表报数,切实减轻基层负担。坚持抓具体、抓深入，确保监测对象认定、管理、帮扶精准。</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主题返贫致贫农户排查宣传总结二</w:t>
      </w:r>
    </w:p>
    <w:p>
      <w:pPr>
        <w:ind w:left="0" w:right="0" w:firstLine="560"/>
        <w:spacing w:before="450" w:after="450" w:line="312" w:lineRule="auto"/>
      </w:pPr>
      <w:r>
        <w:rPr>
          <w:rFonts w:ascii="宋体" w:hAnsi="宋体" w:eastAsia="宋体" w:cs="宋体"/>
          <w:color w:val="000"/>
          <w:sz w:val="28"/>
          <w:szCs w:val="28"/>
        </w:rPr>
        <w:t xml:space="preserve">细巷镇坚持以习近平新时代中国特色社会主义思想为指导，持续深入学习领会习近平***关于扶贫工作的重要论述，按照省、市、县文件精神，细巷镇党委、政府严格落实县脱贫攻坚领导小组转发的《关于甘肃省脱贫攻坚领导小组办公室关于持续开展防贫监测帮扶工作的通知》甘脱贫领办传发[20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按照上级脱贫攻坚工作部署，我镇于20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_年10月,我镇在严格落实上级相关文件的基础上，经过数次动态管理后，共有贫困监测户47户232人，边缘户138户612人，20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按照省、市、县决策部署，细巷镇深入贯彻省、市、县相关文件精神，落实防止返贫致贫，切实加强动态帮扶。坚持以科学精准帮扶、攻坚克难，全力打好疫情防控阻击战和脱贫攻坚决胜战。持续深入学习领会和贯彻落实习近平***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主题返贫致贫农户排查宣传总结三</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我的城镇是对的。</w:t>
      </w:r>
    </w:p>
    <w:p>
      <w:pPr>
        <w:ind w:left="0" w:right="0" w:firstLine="560"/>
        <w:spacing w:before="450" w:after="450" w:line="312" w:lineRule="auto"/>
      </w:pPr>
      <w:r>
        <w:rPr>
          <w:rFonts w:ascii="宋体" w:hAnsi="宋体" w:eastAsia="宋体" w:cs="宋体"/>
          <w:color w:val="000"/>
          <w:sz w:val="28"/>
          <w:szCs w:val="28"/>
        </w:rPr>
        <w:t xml:space="preserve">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主题返贫致贫农户排查宣传总结四</w:t>
      </w:r>
    </w:p>
    <w:p>
      <w:pPr>
        <w:ind w:left="0" w:right="0" w:firstLine="560"/>
        <w:spacing w:before="450" w:after="450" w:line="312" w:lineRule="auto"/>
      </w:pPr>
      <w:r>
        <w:rPr>
          <w:rFonts w:ascii="宋体" w:hAnsi="宋体" w:eastAsia="宋体" w:cs="宋体"/>
          <w:color w:val="000"/>
          <w:sz w:val="28"/>
          <w:szCs w:val="28"/>
        </w:rPr>
        <w:t xml:space="preserve">为认真落实党的十九届四中全会关于“坚决打贏脱贫攻坚战，建立解决相对贫困的长效机制”精神，强化返贫致贫预警监测，探索建立稳定脱贫长效机制，持续巩固脱贫攻坚成效，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(二)边缘户：年人均收入低于 5000 元且有致贫风险的非建档立卡农户，包括 20_ 年底已纳入的边缘户和符合条件新增的边缘户。</w:t>
      </w:r>
    </w:p>
    <w:p>
      <w:pPr>
        <w:ind w:left="0" w:right="0" w:firstLine="560"/>
        <w:spacing w:before="450" w:after="450" w:line="312" w:lineRule="auto"/>
      </w:pPr>
      <w:r>
        <w:rPr>
          <w:rFonts w:ascii="宋体" w:hAnsi="宋体" w:eastAsia="宋体" w:cs="宋体"/>
          <w:color w:val="000"/>
          <w:sz w:val="28"/>
          <w:szCs w:val="28"/>
        </w:rPr>
        <w:t xml:space="preserve">脱贫户(含脱贫监测户)、边缘户“两不愁三保障三有”不达标情况和整改情况;</w:t>
      </w:r>
    </w:p>
    <w:p>
      <w:pPr>
        <w:ind w:left="0" w:right="0" w:firstLine="560"/>
        <w:spacing w:before="450" w:after="450" w:line="312" w:lineRule="auto"/>
      </w:pPr>
      <w:r>
        <w:rPr>
          <w:rFonts w:ascii="宋体" w:hAnsi="宋体" w:eastAsia="宋体" w:cs="宋体"/>
          <w:color w:val="000"/>
          <w:sz w:val="28"/>
          <w:szCs w:val="28"/>
        </w:rPr>
        <w:t xml:space="preserve">脱贫监测户、边缘户返贫(致贫)风险是否解决;</w:t>
      </w:r>
    </w:p>
    <w:p>
      <w:pPr>
        <w:ind w:left="0" w:right="0" w:firstLine="560"/>
        <w:spacing w:before="450" w:after="450" w:line="312" w:lineRule="auto"/>
      </w:pPr>
      <w:r>
        <w:rPr>
          <w:rFonts w:ascii="宋体" w:hAnsi="宋体" w:eastAsia="宋体" w:cs="宋体"/>
          <w:color w:val="000"/>
          <w:sz w:val="28"/>
          <w:szCs w:val="28"/>
        </w:rPr>
        <w:t xml:space="preserve">是否有新增符合条件的脱贫监测户和边缘户。</w:t>
      </w:r>
    </w:p>
    <w:p>
      <w:pPr>
        <w:ind w:left="0" w:right="0" w:firstLine="560"/>
        <w:spacing w:before="450" w:after="450" w:line="312" w:lineRule="auto"/>
      </w:pPr>
      <w:r>
        <w:rPr>
          <w:rFonts w:ascii="宋体" w:hAnsi="宋体" w:eastAsia="宋体" w:cs="宋体"/>
          <w:color w:val="000"/>
          <w:sz w:val="28"/>
          <w:szCs w:val="28"/>
        </w:rPr>
        <w:t xml:space="preserve">第一步：排。一是各村根据监测标准，结合信访情况，通过全覆盖排查将“两不愁三保障三有”不达标的作为拟监测对象上报镇脱贫办;</w:t>
      </w:r>
    </w:p>
    <w:p>
      <w:pPr>
        <w:ind w:left="0" w:right="0" w:firstLine="560"/>
        <w:spacing w:before="450" w:after="450" w:line="312" w:lineRule="auto"/>
      </w:pPr>
      <w:r>
        <w:rPr>
          <w:rFonts w:ascii="宋体" w:hAnsi="宋体" w:eastAsia="宋体" w:cs="宋体"/>
          <w:color w:val="000"/>
          <w:sz w:val="28"/>
          <w:szCs w:val="28"/>
        </w:rPr>
        <w:t xml:space="preserve">二是县脱贫办汇总乡镇上报的拟监测对象名单后反馈至县级“两不愁三保障三有”责任部门，相关部门进行行业对标情况核实确认，并将核实结果报县脱贫办;</w:t>
      </w:r>
    </w:p>
    <w:p>
      <w:pPr>
        <w:ind w:left="0" w:right="0" w:firstLine="560"/>
        <w:spacing w:before="450" w:after="450" w:line="312" w:lineRule="auto"/>
      </w:pPr>
      <w:r>
        <w:rPr>
          <w:rFonts w:ascii="宋体" w:hAnsi="宋体" w:eastAsia="宋体" w:cs="宋体"/>
          <w:color w:val="000"/>
          <w:sz w:val="28"/>
          <w:szCs w:val="28"/>
        </w:rPr>
        <w:t xml:space="preserve">三是县脱贫办梳理汇总行业对标部门核实结果后，将拟监测对象名单(脱贫监测户、边缘户)交由相关部门开展信息比对工作(车、房、经商、公职人员等情况)，将比对结果反馈至对标行业部门和乡镇。</w:t>
      </w:r>
    </w:p>
    <w:p>
      <w:pPr>
        <w:ind w:left="0" w:right="0" w:firstLine="560"/>
        <w:spacing w:before="450" w:after="450" w:line="312" w:lineRule="auto"/>
      </w:pPr>
      <w:r>
        <w:rPr>
          <w:rFonts w:ascii="宋体" w:hAnsi="宋体" w:eastAsia="宋体" w:cs="宋体"/>
          <w:color w:val="000"/>
          <w:sz w:val="28"/>
          <w:szCs w:val="28"/>
        </w:rPr>
        <w:t xml:space="preserve">第二步：访。乡镇组织驻村干部、驻村工作队、村干部等力量，倡导参照大排查入户工作模式，采取村与村交叉的方式对照拟监测名单开展进村入户走访，重点核实“两不愁三保障三有”达标情况，是否存在返贫、致贫风险。在进村入户过程中，对发现其他家庭生活实际困难的农户，应纳入拟监测对象并入户核实。县脱贫办将走访核实结果反馈至乡镇。</w:t>
      </w:r>
    </w:p>
    <w:p>
      <w:pPr>
        <w:ind w:left="0" w:right="0" w:firstLine="560"/>
        <w:spacing w:before="450" w:after="450" w:line="312" w:lineRule="auto"/>
      </w:pPr>
      <w:r>
        <w:rPr>
          <w:rFonts w:ascii="宋体" w:hAnsi="宋体" w:eastAsia="宋体" w:cs="宋体"/>
          <w:color w:val="000"/>
          <w:sz w:val="28"/>
          <w:szCs w:val="28"/>
        </w:rPr>
        <w:t xml:space="preserve">第三步：评。乡镇根据走访核实的拟监测对象反馈和信息比对结果，组织村“两委”干部和驻村工作队开展评议，共同研判致贫、返贫风险，形成监测对象初步名单报县脱贫办审定。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第四步：录。村“两委”或驻村工作队根据审定的名单，入户采集新增边缘户信息，并由镇脱贫办组织人员在国家系</w:t>
      </w:r>
    </w:p>
    <w:p>
      <w:pPr>
        <w:ind w:left="0" w:right="0" w:firstLine="560"/>
        <w:spacing w:before="450" w:after="450" w:line="312" w:lineRule="auto"/>
      </w:pPr>
      <w:r>
        <w:rPr>
          <w:rFonts w:ascii="宋体" w:hAnsi="宋体" w:eastAsia="宋体" w:cs="宋体"/>
          <w:color w:val="000"/>
          <w:sz w:val="28"/>
          <w:szCs w:val="28"/>
        </w:rPr>
        <w:t xml:space="preserve">统中录入新增边缘户，标注新增脱贫监测户。村“两委”或驻村工作队根据审定名单中存在“两不愁三保障三有”不达标的，及时在大数据平台上标注预警，乡镇初审后上传至县脱贫办，县脱贫办审核后确定为预警监测对象,并根据其实际困难反馈至相关行业部门。待省局将国家系统中已标注的脱贫监测户和录入的边缘户导入大数据平台，平台自动汇总后形成各级防止返贫致贫监测台账。</w:t>
      </w:r>
    </w:p>
    <w:p>
      <w:pPr>
        <w:ind w:left="0" w:right="0" w:firstLine="560"/>
        <w:spacing w:before="450" w:after="450" w:line="312" w:lineRule="auto"/>
      </w:pPr>
      <w:r>
        <w:rPr>
          <w:rFonts w:ascii="宋体" w:hAnsi="宋体" w:eastAsia="宋体" w:cs="宋体"/>
          <w:color w:val="000"/>
          <w:sz w:val="28"/>
          <w:szCs w:val="28"/>
        </w:rPr>
        <w:t xml:space="preserve">第五步：测。镇、村每月对监测对象进行一次动态监测，对在监测过程中发现新的监测对象，及时按程序审定并在国家系统补录、及时预警。大数据平台防止返贫致贫监测台账自动生成前，从 3 月起，每月 22 日前上报村级监测管理台账。</w:t>
      </w:r>
    </w:p>
    <w:p>
      <w:pPr>
        <w:ind w:left="0" w:right="0" w:firstLine="560"/>
        <w:spacing w:before="450" w:after="450" w:line="312" w:lineRule="auto"/>
      </w:pPr>
      <w:r>
        <w:rPr>
          <w:rFonts w:ascii="宋体" w:hAnsi="宋体" w:eastAsia="宋体" w:cs="宋体"/>
          <w:color w:val="000"/>
          <w:sz w:val="28"/>
          <w:szCs w:val="28"/>
        </w:rPr>
        <w:t xml:space="preserve">第六步：补。乡镇根据预警监测对象实际困难情况，会同各村制定有针对性的帮扶措施，限时完成补短帮扶。对预警的脱贫监测户，要对照 20_ 年脱贫退出的标准，对标补短，全面达标;</w:t>
      </w:r>
    </w:p>
    <w:p>
      <w:pPr>
        <w:ind w:left="0" w:right="0" w:firstLine="560"/>
        <w:spacing w:before="450" w:after="450" w:line="312" w:lineRule="auto"/>
      </w:pPr>
      <w:r>
        <w:rPr>
          <w:rFonts w:ascii="宋体" w:hAnsi="宋体" w:eastAsia="宋体" w:cs="宋体"/>
          <w:color w:val="000"/>
          <w:sz w:val="28"/>
          <w:szCs w:val="28"/>
        </w:rPr>
        <w:t xml:space="preserve">对预警的边缘户，要及时落实帮扶救助。收入不达标、愁吃、愁穿的问题由农技站、劳保站、民政所负责;</w:t>
      </w:r>
    </w:p>
    <w:p>
      <w:pPr>
        <w:ind w:left="0" w:right="0" w:firstLine="560"/>
        <w:spacing w:before="450" w:after="450" w:line="312" w:lineRule="auto"/>
      </w:pPr>
      <w:r>
        <w:rPr>
          <w:rFonts w:ascii="宋体" w:hAnsi="宋体" w:eastAsia="宋体" w:cs="宋体"/>
          <w:color w:val="000"/>
          <w:sz w:val="28"/>
          <w:szCs w:val="28"/>
        </w:rPr>
        <w:t xml:space="preserve">义务教育保障问题由镇科教文卫办负责;</w:t>
      </w:r>
    </w:p>
    <w:p>
      <w:pPr>
        <w:ind w:left="0" w:right="0" w:firstLine="560"/>
        <w:spacing w:before="450" w:after="450" w:line="312" w:lineRule="auto"/>
      </w:pPr>
      <w:r>
        <w:rPr>
          <w:rFonts w:ascii="宋体" w:hAnsi="宋体" w:eastAsia="宋体" w:cs="宋体"/>
          <w:color w:val="000"/>
          <w:sz w:val="28"/>
          <w:szCs w:val="28"/>
        </w:rPr>
        <w:t xml:space="preserve">基本医疗保障问题由卫健办负责;</w:t>
      </w:r>
    </w:p>
    <w:p>
      <w:pPr>
        <w:ind w:left="0" w:right="0" w:firstLine="560"/>
        <w:spacing w:before="450" w:after="450" w:line="312" w:lineRule="auto"/>
      </w:pPr>
      <w:r>
        <w:rPr>
          <w:rFonts w:ascii="宋体" w:hAnsi="宋体" w:eastAsia="宋体" w:cs="宋体"/>
          <w:color w:val="000"/>
          <w:sz w:val="28"/>
          <w:szCs w:val="28"/>
        </w:rPr>
        <w:t xml:space="preserve">住房安全保障问题由村建办负责，安全饮水问题由水务办负责;</w:t>
      </w:r>
    </w:p>
    <w:p>
      <w:pPr>
        <w:ind w:left="0" w:right="0" w:firstLine="560"/>
        <w:spacing w:before="450" w:after="450" w:line="312" w:lineRule="auto"/>
      </w:pPr>
      <w:r>
        <w:rPr>
          <w:rFonts w:ascii="宋体" w:hAnsi="宋体" w:eastAsia="宋体" w:cs="宋体"/>
          <w:color w:val="000"/>
          <w:sz w:val="28"/>
          <w:szCs w:val="28"/>
        </w:rPr>
        <w:t xml:space="preserve">生活用电问题由张勇负责;</w:t>
      </w:r>
    </w:p>
    <w:p>
      <w:pPr>
        <w:ind w:left="0" w:right="0" w:firstLine="560"/>
        <w:spacing w:before="450" w:after="450" w:line="312" w:lineRule="auto"/>
      </w:pPr>
      <w:r>
        <w:rPr>
          <w:rFonts w:ascii="宋体" w:hAnsi="宋体" w:eastAsia="宋体" w:cs="宋体"/>
          <w:color w:val="000"/>
          <w:sz w:val="28"/>
          <w:szCs w:val="28"/>
        </w:rPr>
        <w:t xml:space="preserve">广播电视问题由陈继刚负责;</w:t>
      </w:r>
    </w:p>
    <w:p>
      <w:pPr>
        <w:ind w:left="0" w:right="0" w:firstLine="560"/>
        <w:spacing w:before="450" w:after="450" w:line="312" w:lineRule="auto"/>
      </w:pPr>
      <w:r>
        <w:rPr>
          <w:rFonts w:ascii="宋体" w:hAnsi="宋体" w:eastAsia="宋体" w:cs="宋体"/>
          <w:color w:val="000"/>
          <w:sz w:val="28"/>
          <w:szCs w:val="28"/>
        </w:rPr>
        <w:t xml:space="preserve">其他问题和特殊困难由镇脱贫办统筹，根据问题成因交相关业务股室负责。</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第七步：销。完成对标补短和帮扶救助后，县级行业部门在大数据平台中提出销号申请;</w:t>
      </w:r>
    </w:p>
    <w:p>
      <w:pPr>
        <w:ind w:left="0" w:right="0" w:firstLine="560"/>
        <w:spacing w:before="450" w:after="450" w:line="312" w:lineRule="auto"/>
      </w:pPr>
      <w:r>
        <w:rPr>
          <w:rFonts w:ascii="宋体" w:hAnsi="宋体" w:eastAsia="宋体" w:cs="宋体"/>
          <w:color w:val="000"/>
          <w:sz w:val="28"/>
          <w:szCs w:val="28"/>
        </w:rPr>
        <w:t xml:space="preserve">县脱贫办组织核实后，在大数据平台中批准销号。销号后，县级行业部门应将相关情况在本行业信息系统内及时更新。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(二)评定录入。4 月 10 日前，完成新增监测对象的评定工作。4 月 15 日前，完成新增监测对象的信息采集录入工作。</w:t>
      </w:r>
    </w:p>
    <w:p>
      <w:pPr>
        <w:ind w:left="0" w:right="0" w:firstLine="560"/>
        <w:spacing w:before="450" w:after="450" w:line="312" w:lineRule="auto"/>
      </w:pPr>
      <w:r>
        <w:rPr>
          <w:rFonts w:ascii="宋体" w:hAnsi="宋体" w:eastAsia="宋体" w:cs="宋体"/>
          <w:color w:val="000"/>
          <w:sz w:val="28"/>
          <w:szCs w:val="28"/>
        </w:rPr>
        <w:t xml:space="preserve">(三)补短帮扶。6 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 至 12 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(二)认真组织实施。各村要根据镇脱贫办工作要求，加强工作统筹，分级分类分层解决问题，及时回访销号，形</w:t>
      </w:r>
    </w:p>
    <w:p>
      <w:pPr>
        <w:ind w:left="0" w:right="0" w:firstLine="560"/>
        <w:spacing w:before="450" w:after="450" w:line="312" w:lineRule="auto"/>
      </w:pPr>
      <w:r>
        <w:rPr>
          <w:rFonts w:ascii="宋体" w:hAnsi="宋体" w:eastAsia="宋体" w:cs="宋体"/>
          <w:color w:val="000"/>
          <w:sz w:val="28"/>
          <w:szCs w:val="28"/>
        </w:rPr>
        <w:t xml:space="preserve">成稳定脱贫长效机制。各业务股室要制定对标补短和帮扶救助措施并督促指导落实落地。信息比对部门要做好监测对象购买车、房、经商办企业、公职人员的信息比对工作。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各村要坚持问题导向，对直接影响脱贫攻坚目标任务实现的问题，要立行立改，对工作中需进一步改进的问题，要采取针对性的措施持续整改。镇脱贫加强监管指导，将防止返贫监测和帮扶工作纳入日常督查巡查重要范畴，确保责任落实、工作落实、政策落实。</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主题返贫致贫农户排查宣传总结五</w:t>
      </w:r>
    </w:p>
    <w:p>
      <w:pPr>
        <w:ind w:left="0" w:right="0" w:firstLine="560"/>
        <w:spacing w:before="450" w:after="450" w:line="312" w:lineRule="auto"/>
      </w:pPr>
      <w:r>
        <w:rPr>
          <w:rFonts w:ascii="宋体" w:hAnsi="宋体" w:eastAsia="宋体" w:cs="宋体"/>
          <w:color w:val="000"/>
          <w:sz w:val="28"/>
          <w:szCs w:val="28"/>
        </w:rPr>
        <w:t xml:space="preserve">为全面贯彻落实习近平***关于扶贫工作的重要论述，坚决打好打赢高质量脱贫攻坚战，不断稳定脱贫长效机制，巩固脱贫成果，防止脱贫人口存在返贫风险、边缘人口存在致贫风险，实现在全面建成小康社会过程中“一个贫困群众都不能少”目标。我县把防止返贫、致贫摆到更加重要位置，并积极开展了防止返贫监测和帮扶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全面摸清返贫、新致贫底数。为把贫困户、边缘户情况搞清楚，今年3月份以来，县扶贫办组织各乡镇扶贫干部、村干部、驻村帮扶干部围绕义务教育、基本医疗、住房、饮水安全、发展生产资金短缺、农产品滞销、外出务工就业难等重点内容对全县贫困人口2313户6800人、边缘户37户109人及五类对象重点人员开展了全面大排查。截止目前发现，排查对象的“两不愁、三保障”及收入情况总体较好，未发现新致贫户、新增脱贫监测户，有新增1户4人边缘户；全县现有脱贫监测户6户18人，边缘户37户111人。通过排查发现返贫、新致贫的风险点主要是农户家庭的主要劳动力突然患大病，无务工收入和生产经营性收入，或者今年因疫情影响到务工收入不稳定造成的。</w:t>
      </w:r>
    </w:p>
    <w:p>
      <w:pPr>
        <w:ind w:left="0" w:right="0" w:firstLine="560"/>
        <w:spacing w:before="450" w:after="450" w:line="312" w:lineRule="auto"/>
      </w:pPr>
      <w:r>
        <w:rPr>
          <w:rFonts w:ascii="宋体" w:hAnsi="宋体" w:eastAsia="宋体" w:cs="宋体"/>
          <w:color w:val="000"/>
          <w:sz w:val="28"/>
          <w:szCs w:val="28"/>
        </w:rPr>
        <w:t xml:space="preserve">二、多措并举防返贫、新致贫。为坚决打好打赢高质量脱贫攻坚战，建立防贫机制，出台多项举措。</w:t>
      </w:r>
    </w:p>
    <w:p>
      <w:pPr>
        <w:ind w:left="0" w:right="0" w:firstLine="560"/>
        <w:spacing w:before="450" w:after="450" w:line="312" w:lineRule="auto"/>
      </w:pPr>
      <w:r>
        <w:rPr>
          <w:rFonts w:ascii="宋体" w:hAnsi="宋体" w:eastAsia="宋体" w:cs="宋体"/>
          <w:color w:val="000"/>
          <w:sz w:val="28"/>
          <w:szCs w:val="28"/>
        </w:rPr>
        <w:t xml:space="preserve">一是为精准掌握新冠肺炎疫情对脱贫攻坚工作的响，确保不因疫返贫致贫，根据《南城县脱贫质量预警监测工作实施方案》（城扶办字【20_】22号），下发了《关于开展20_年第一轮脱贫质量预警监测工作的通知》城脱贫字【20_】6号，并开展了20_年第一轮脱贫质量预警监测工作，根据贫困户和边缘户收入和现有产业、就业、住房、家庭收支及致贫原因等情况以及结对帮扶干部日常帮扶了解情况，划定红、黄、绿三种预警级别，依据预警级别的等级落实相关帮扶机制，分类管理，精准帮扶，对贫困户和边缘户帮扶效果定期跟踪监测，台账管理，达到相应预警级别给予及时调整，确保不返贫不致贫</w:t>
      </w:r>
    </w:p>
    <w:p>
      <w:pPr>
        <w:ind w:left="0" w:right="0" w:firstLine="560"/>
        <w:spacing w:before="450" w:after="450" w:line="312" w:lineRule="auto"/>
      </w:pPr>
      <w:r>
        <w:rPr>
          <w:rFonts w:ascii="宋体" w:hAnsi="宋体" w:eastAsia="宋体" w:cs="宋体"/>
          <w:color w:val="000"/>
          <w:sz w:val="28"/>
          <w:szCs w:val="28"/>
        </w:rPr>
        <w:t xml:space="preserve">二是强化保障扶贫防返贫。县民政局、县扶贫办公室联合下发《关于印发南城县社会救助兜底脱贫行动实施方案的通知》城民发【20_】18号，县民政局印发《南城县民政局新型冠状病毒感染肺炎疫情防控期间临时救助工作方案》城民发〔20_〕6号；对因疫情影响较大的兜底户，无法就业的贫困户、边缘户，加大社会救助帮扶力度，提高低保金、增加低保指标，发放临时救助。</w:t>
      </w:r>
    </w:p>
    <w:p>
      <w:pPr>
        <w:ind w:left="0" w:right="0" w:firstLine="560"/>
        <w:spacing w:before="450" w:after="450" w:line="312" w:lineRule="auto"/>
      </w:pPr>
      <w:r>
        <w:rPr>
          <w:rFonts w:ascii="宋体" w:hAnsi="宋体" w:eastAsia="宋体" w:cs="宋体"/>
          <w:color w:val="000"/>
          <w:sz w:val="28"/>
          <w:szCs w:val="28"/>
        </w:rPr>
        <w:t xml:space="preserve">三是针对疫情影响到产业、就业，出台了《关于“稳就业、促产业、扩消费”决胜脱贫攻坚的若干措施的通知》城脱贫字【20_】2号，制定了15条措施，努力克服疫情影响，防止贫困群众返贫致贫。</w:t>
      </w:r>
    </w:p>
    <w:p>
      <w:pPr>
        <w:ind w:left="0" w:right="0" w:firstLine="560"/>
        <w:spacing w:before="450" w:after="450" w:line="312" w:lineRule="auto"/>
      </w:pPr>
      <w:r>
        <w:rPr>
          <w:rFonts w:ascii="宋体" w:hAnsi="宋体" w:eastAsia="宋体" w:cs="宋体"/>
          <w:color w:val="000"/>
          <w:sz w:val="28"/>
          <w:szCs w:val="28"/>
        </w:rPr>
        <w:t xml:space="preserve">四是聚焦重点难点工作，出台了《南城县开展脱贫攻坚挂牌督战强化调研指导工作方案》城脱贫办字【20_】4号；对全县剩余贫困人口较多的乡镇、村实施挂牌督查，按照差什么补什么，增加产业、就业扶持，补齐短板，确保如期实现全面脱贫。</w:t>
      </w:r>
    </w:p>
    <w:p>
      <w:pPr>
        <w:ind w:left="0" w:right="0" w:firstLine="560"/>
        <w:spacing w:before="450" w:after="450" w:line="312" w:lineRule="auto"/>
      </w:pPr>
      <w:r>
        <w:rPr>
          <w:rFonts w:ascii="宋体" w:hAnsi="宋体" w:eastAsia="宋体" w:cs="宋体"/>
          <w:color w:val="000"/>
          <w:sz w:val="28"/>
          <w:szCs w:val="28"/>
        </w:rPr>
        <w:t xml:space="preserve">五是坚持扶贫同扶志扶智结合、同扶勤扶德并举，继续实施正向激励与反向约束机制，补齐“精神脱贫”的短板，努力实现物质脱贫与精神脱贫相互促进、同步提升的目标，进一步激发贫困群众脱贫的内生动力，增强脱贫的主动性、参与度和认同感，促进自立自强和自主脱贫。</w:t>
      </w:r>
    </w:p>
    <w:p>
      <w:pPr>
        <w:ind w:left="0" w:right="0" w:firstLine="560"/>
        <w:spacing w:before="450" w:after="450" w:line="312" w:lineRule="auto"/>
      </w:pPr>
      <w:r>
        <w:rPr>
          <w:rFonts w:ascii="宋体" w:hAnsi="宋体" w:eastAsia="宋体" w:cs="宋体"/>
          <w:color w:val="000"/>
          <w:sz w:val="28"/>
          <w:szCs w:val="28"/>
        </w:rPr>
        <w:t xml:space="preserve">六是抓问题整改，对排查到问题，实施台账消号管理，推动问题真的改、改到位、改彻底；形成抓问题整改助推脱贫成效提高、防返贫。</w:t>
      </w:r>
    </w:p>
    <w:p>
      <w:pPr>
        <w:ind w:left="0" w:right="0" w:firstLine="560"/>
        <w:spacing w:before="450" w:after="450" w:line="312" w:lineRule="auto"/>
      </w:pPr>
      <w:r>
        <w:rPr>
          <w:rFonts w:ascii="宋体" w:hAnsi="宋体" w:eastAsia="宋体" w:cs="宋体"/>
          <w:color w:val="000"/>
          <w:sz w:val="28"/>
          <w:szCs w:val="28"/>
        </w:rPr>
        <w:t xml:space="preserve">七是充分发挥保险扶贫作用，20_年2月20日为全县建档立卡贫困户及易致贫的农村人口总共22600人，按照每人55元等级，购买了防贫险，确保不会出现因灾、因病、因学返贫致贫现象。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要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w:t>
      </w:r>
    </w:p>
    <w:p>
      <w:pPr>
        <w:ind w:left="0" w:right="0" w:firstLine="560"/>
        <w:spacing w:before="450" w:after="450" w:line="312" w:lineRule="auto"/>
      </w:pPr>
      <w:r>
        <w:rPr>
          <w:rFonts w:ascii="宋体" w:hAnsi="宋体" w:eastAsia="宋体" w:cs="宋体"/>
          <w:color w:val="000"/>
          <w:sz w:val="28"/>
          <w:szCs w:val="28"/>
        </w:rPr>
        <w:t xml:space="preserve">二是要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w:t>
      </w:r>
    </w:p>
    <w:p>
      <w:pPr>
        <w:ind w:left="0" w:right="0" w:firstLine="560"/>
        <w:spacing w:before="450" w:after="450" w:line="312" w:lineRule="auto"/>
      </w:pPr>
      <w:r>
        <w:rPr>
          <w:rFonts w:ascii="宋体" w:hAnsi="宋体" w:eastAsia="宋体" w:cs="宋体"/>
          <w:color w:val="000"/>
          <w:sz w:val="28"/>
          <w:szCs w:val="28"/>
        </w:rPr>
        <w:t xml:space="preserve">三是要建立健全扶贫扶志机制。要侧重于人的观念和素质的提升，加强对精神贫困的治理，激发脱贫内生动力。充分发挥贫困户的主体意识和主观能动性，引导贫困群众用自己辛勤劳动来实现脱贫致富。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主题返贫致贫农户排查宣传总结六</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主题返贫致贫农户排查宣传总结七</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主题返贫致贫农户排查宣传总结八</w:t>
      </w:r>
    </w:p>
    <w:p>
      <w:pPr>
        <w:ind w:left="0" w:right="0" w:firstLine="560"/>
        <w:spacing w:before="450" w:after="450" w:line="312" w:lineRule="auto"/>
      </w:pPr>
      <w:r>
        <w:rPr>
          <w:rFonts w:ascii="宋体" w:hAnsi="宋体" w:eastAsia="宋体" w:cs="宋体"/>
          <w:color w:val="000"/>
          <w:sz w:val="28"/>
          <w:szCs w:val="28"/>
        </w:rPr>
        <w:t xml:space="preserve">为扎实推进《省防止返贫监测和帮扶工作方案》落实，巩固脱贫攻坚成果，防止规模性返贫，结合我市实际，现将防止返贫监测和帮扶工作进展情况报告如下。</w:t>
      </w:r>
    </w:p>
    <w:p>
      <w:pPr>
        <w:ind w:left="0" w:right="0" w:firstLine="560"/>
        <w:spacing w:before="450" w:after="450" w:line="312" w:lineRule="auto"/>
      </w:pPr>
      <w:r>
        <w:rPr>
          <w:rFonts w:ascii="宋体" w:hAnsi="宋体" w:eastAsia="宋体" w:cs="宋体"/>
          <w:color w:val="000"/>
          <w:sz w:val="28"/>
          <w:szCs w:val="28"/>
        </w:rPr>
        <w:t xml:space="preserve">贯彻落实《省防止返贫监测和帮扶工作方案》并建立《市防止返贫监测和帮扶工作方案》；在全市50个行政村开展排查走访、数据比对筛查、监测对象确定、人员变动、分级预警、分类帮扶、风险消除评估以及履行相关程序情况。经排查截至目前市共有脱贫户1160户1677人，农户3906户6862人，边缘易致贫户9户13人，脱贫户自然增加1人，自然减少16户26人。</w:t>
      </w:r>
    </w:p>
    <w:p>
      <w:pPr>
        <w:ind w:left="0" w:right="0" w:firstLine="560"/>
        <w:spacing w:before="450" w:after="450" w:line="312" w:lineRule="auto"/>
      </w:pPr>
      <w:r>
        <w:rPr>
          <w:rFonts w:ascii="宋体" w:hAnsi="宋体" w:eastAsia="宋体" w:cs="宋体"/>
          <w:color w:val="000"/>
          <w:sz w:val="28"/>
          <w:szCs w:val="28"/>
        </w:rPr>
        <w:t xml:space="preserve">已建立20_年一季度脱贫不稳定户、边缘易致贫户信息台账。截止目前市无脱贫不稳定户，边缘户9户13人，并都消除致贫风险。</w:t>
      </w:r>
    </w:p>
    <w:p>
      <w:pPr>
        <w:ind w:left="0" w:right="0" w:firstLine="560"/>
        <w:spacing w:before="450" w:after="450" w:line="312" w:lineRule="auto"/>
      </w:pPr>
      <w:r>
        <w:rPr>
          <w:rFonts w:ascii="宋体" w:hAnsi="宋体" w:eastAsia="宋体" w:cs="宋体"/>
          <w:color w:val="000"/>
          <w:sz w:val="28"/>
          <w:szCs w:val="28"/>
        </w:rPr>
        <w:t xml:space="preserve">市共有1户边缘易致贫户返贫致贫风险标注“其他”按照国家要求，进行梳理、科学归类，经排查已标注致贫风险为“因就业不稳”，并已在系统中完成修改。</w:t>
      </w:r>
    </w:p>
    <w:p>
      <w:pPr>
        <w:ind w:left="0" w:right="0" w:firstLine="560"/>
        <w:spacing w:before="450" w:after="450" w:line="312" w:lineRule="auto"/>
      </w:pPr>
      <w:r>
        <w:rPr>
          <w:rFonts w:ascii="宋体" w:hAnsi="宋体" w:eastAsia="宋体" w:cs="宋体"/>
          <w:color w:val="000"/>
          <w:sz w:val="28"/>
          <w:szCs w:val="28"/>
        </w:rPr>
        <w:t xml:space="preserve">已完成第一季度两类监测对象动态管理工作，经排查截止目前市共有边缘易致贫户9户13人，已全部消除致贫风险。20_年第一季度无新增两类监测对象。</w:t>
      </w:r>
    </w:p>
    <w:p>
      <w:pPr>
        <w:ind w:left="0" w:right="0" w:firstLine="560"/>
        <w:spacing w:before="450" w:after="450" w:line="312" w:lineRule="auto"/>
      </w:pPr>
      <w:r>
        <w:rPr>
          <w:rFonts w:ascii="宋体" w:hAnsi="宋体" w:eastAsia="宋体" w:cs="宋体"/>
          <w:color w:val="000"/>
          <w:sz w:val="28"/>
          <w:szCs w:val="28"/>
        </w:rPr>
        <w:t xml:space="preserve">经排查调度，已完成第一季度国扶系统动态管理工作。截至目前脱贫户自然增加1人，自然减少16户26人，其中整户16户17人、家庭成员减少9人。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2025-04-28T15:33:15+08:00</dcterms:created>
  <dcterms:modified xsi:type="dcterms:W3CDTF">2025-04-28T15:33:15+08:00</dcterms:modified>
</cp:coreProperties>
</file>

<file path=docProps/custom.xml><?xml version="1.0" encoding="utf-8"?>
<Properties xmlns="http://schemas.openxmlformats.org/officeDocument/2006/custom-properties" xmlns:vt="http://schemas.openxmlformats.org/officeDocument/2006/docPropsVTypes"/>
</file>