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酒店总经理工作总结汇总(三篇)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总结汇总一当然最重要的是要注意公司的大堂问题了，大堂问题在任何地方都是整个公司的心脏，是最重要的，不能出现任何马虎。一旦有马虎了，那这个公司面对的只能是倒闭了，大堂问题的重要性不用赘言了。我当大堂经理已经有些年了，酒店没有出现...</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酒店总经理工作总结汇总一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酒店总经理工作总结汇总二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本人自20__年_月_日被酒店聘为总经办主任兼人力资源部经理以来，已经六个多月了。按照酒店的工作安排和本职的一些想法，六个月来，本职主要负责做好以下几项工作，现向酒店决策层述职报告如下。</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_月_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__年_月份、_月份、_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_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本市星级酒店、ktv逐步完善与增多，并陆续有国际品牌酒店、ktv进驻，本市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市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_大酒店、ktv定位五星级酒店、ktv较合理，房价也可以接受，地理环境得天独厚，适合接待高级客人。别墅型酒店、ktv在本市少有，较有吸引力。旅行社及网络订房对亚洲x_大酒店、ktv也非常感兴趣，已有多家旅行社来参观酒店、ktv并表示满意，以后将把日本、韩国、欧美等国团队安排x_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以上为本人在20__年度任_x大酒店、ktv总经理期间负责的各项工作。由于任务繁重，工作中难免存在着疏忽与不足，敬请公司领导批评指正。特此报告。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酒店总经理工作总结汇总三</w:t>
      </w:r>
    </w:p>
    <w:p>
      <w:pPr>
        <w:ind w:left="0" w:right="0" w:firstLine="560"/>
        <w:spacing w:before="450" w:after="450" w:line="312" w:lineRule="auto"/>
      </w:pPr>
      <w:r>
        <w:rPr>
          <w:rFonts w:ascii="宋体" w:hAnsi="宋体" w:eastAsia="宋体" w:cs="宋体"/>
          <w:color w:val="000"/>
          <w:sz w:val="28"/>
          <w:szCs w:val="28"/>
        </w:rPr>
        <w:t xml:space="preserve">20xx年，本人做为酒店执行总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2、由于不直管财务，对于实现税前利润暂时无法做出对比，该具体工作由财务部具体向总副总经理做专项回报。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为了提高员工综合素质与服务水平，年中着手制定服务技能比赛方案与标准，并由各部门基层管理人员对员工进行技能辅导培训，人事部参与指导教学，初试效果良好，力求在xxx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x市x局星评组成员对我店缺项及不足之处的指出，我们调整了管理方向，既然不能成为商务酒店，那么就改型走绿色旅游饭店的路线，打造自身品牌。由于我们自身管理团队的“战斗力”有限，未能在xx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4、继续完善服务功能与项目：在失败中总结教训，前后x次引进足浴健康理疗项目，但是现在始终存在着经营与管理上的不足，在xxxx年我将对其进行彻底整治，使足浴与酒店同步。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xxxx年酒店先后配合x接待办接待了x，创建徽以来规格，全年接待省部级领导x次，地厅级以上领导近xx次，同时承接集团内部多次重大会务活动住宿与用餐，由于精心准备和做好现场跟踪，未出现重大服务质量事故，尤其在接待领导人工作中受到了省、市接待办领导的表扬和认可。全年员工拾捡归还客人现金数万元、手机xx余部及其它大小物品近xx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1、由于酒店在xxxx年进入社会，投向市场，初期经营成本大，对酒店净利润指标而言就出现亏损，餐饮因承包经营管理不善导致酒店品牌形象受到影响，做为经营班子的负责人，我负有不可推卸的责任。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xxxx年出现了经营管理上的问题，严重影响了酒店品牌形象，为此xx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(2)八楼客房投资x万元，对x间豪华标准间内增设商用电脑xx台，由原来的豪华标准间房改装为商务数码间，改造后收入将由原来的月均xx万元提高到xx万元，投资成本预计良性运营半年、或保守预计一年即可收回。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2025-05-25T16:42:12+08:00</dcterms:created>
  <dcterms:modified xsi:type="dcterms:W3CDTF">2025-05-25T16:42:12+08:00</dcterms:modified>
</cp:coreProperties>
</file>

<file path=docProps/custom.xml><?xml version="1.0" encoding="utf-8"?>
<Properties xmlns="http://schemas.openxmlformats.org/officeDocument/2006/custom-properties" xmlns:vt="http://schemas.openxmlformats.org/officeDocument/2006/docPropsVTypes"/>
</file>