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新任干部培训学习总结</w:t>
      </w:r>
      <w:bookmarkEnd w:id="1"/>
    </w:p>
    <w:p>
      <w:pPr>
        <w:jc w:val="center"/>
        <w:spacing w:before="0" w:after="450"/>
      </w:pPr>
      <w:r>
        <w:rPr>
          <w:rFonts w:ascii="Arial" w:hAnsi="Arial" w:eastAsia="Arial" w:cs="Arial"/>
          <w:color w:val="999999"/>
          <w:sz w:val="20"/>
          <w:szCs w:val="20"/>
        </w:rPr>
        <w:t xml:space="preserve">来源：网络  作者：花开彼岸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新任干部培训学习总结这次新任科级干部培训学习，我受益非浅，感慨颇多。此次培训固然课程未几，但是针对性很强，让我进一步开阔了视野，拓展了思路，使自己的理论基础，党性修养、突发事件应对、依法行政等有了一定程度的进步。 第一，通过这次学习使我深深...</w:t>
      </w:r>
    </w:p>
    <w:p>
      <w:pPr>
        <w:ind w:left="0" w:right="0" w:firstLine="560"/>
        <w:spacing w:before="450" w:after="450" w:line="312" w:lineRule="auto"/>
      </w:pPr>
      <w:r>
        <w:rPr>
          <w:rFonts w:ascii="宋体" w:hAnsi="宋体" w:eastAsia="宋体" w:cs="宋体"/>
          <w:color w:val="000"/>
          <w:sz w:val="28"/>
          <w:szCs w:val="28"/>
        </w:rPr>
        <w:t xml:space="preserve">新任干部培训学习总结</w:t>
      </w:r>
    </w:p>
    <w:p>
      <w:pPr>
        <w:ind w:left="0" w:right="0" w:firstLine="560"/>
        <w:spacing w:before="450" w:after="450" w:line="312" w:lineRule="auto"/>
      </w:pPr>
      <w:r>
        <w:rPr>
          <w:rFonts w:ascii="宋体" w:hAnsi="宋体" w:eastAsia="宋体" w:cs="宋体"/>
          <w:color w:val="000"/>
          <w:sz w:val="28"/>
          <w:szCs w:val="28"/>
        </w:rPr>
        <w:t xml:space="preserve">这次新任科级干部培训学习，我受益非浅，感慨颇多。此次培训固然课程未几，但是针对性很强，让我进一步开阔了视野，拓展了思路，使自己的理论基础，党性修养、突发事件应对、依法行政等有了一定程度的进步。</w:t>
      </w:r>
    </w:p>
    <w:p>
      <w:pPr>
        <w:ind w:left="0" w:right="0" w:firstLine="560"/>
        <w:spacing w:before="450" w:after="450" w:line="312" w:lineRule="auto"/>
      </w:pPr>
      <w:r>
        <w:rPr>
          <w:rFonts w:ascii="宋体" w:hAnsi="宋体" w:eastAsia="宋体" w:cs="宋体"/>
          <w:color w:val="000"/>
          <w:sz w:val="28"/>
          <w:szCs w:val="28"/>
        </w:rPr>
        <w:t xml:space="preserve">第一，通过这次学习使我深深感受到了组织部对年轻干部的成长与发展给予了巨大的支持与关怀。这次培训是专门为新提任科级干部特别是乡镇新进班子举办的，众所周知，乡镇班子是基层工作的治理者，是党委政府各项方针政策的落实者、执行者。我们这些科级干部大部分是比较年轻的同道，而且刚走上领导岗位，大部分缺乏领导协调能力，在治理综合素质方面亟待进步，正是在这样的背景下，万年县及时组织了这样的培训班，给了我们一个学习和交流的机会，所以说感到非常的兴奋。</w:t>
      </w:r>
    </w:p>
    <w:p>
      <w:pPr>
        <w:ind w:left="0" w:right="0" w:firstLine="560"/>
        <w:spacing w:before="450" w:after="450" w:line="312" w:lineRule="auto"/>
      </w:pPr>
      <w:r>
        <w:rPr>
          <w:rFonts w:ascii="宋体" w:hAnsi="宋体" w:eastAsia="宋体" w:cs="宋体"/>
          <w:color w:val="000"/>
          <w:sz w:val="28"/>
          <w:szCs w:val="28"/>
        </w:rPr>
        <w:t xml:space="preserve">在培训的开班式上，县组织部刘部长莅临现场，重点阐述了对年轻干部培训的重要性和迫切性，向我们这些新提任的年轻干部传达了校党委的关怀与期看，让我倍受鼓舞，也让我对接下来的培训布满的期待。面对这样的培训机会，我认认真真的参加了整个培训过程，对每一次课程进行认真的学习。通过上课发现，每一节课的主讲老师都是在某个专业优秀的党校老师或是最专业的干部。</w:t>
      </w:r>
    </w:p>
    <w:p>
      <w:pPr>
        <w:ind w:left="0" w:right="0" w:firstLine="560"/>
        <w:spacing w:before="450" w:after="450" w:line="312" w:lineRule="auto"/>
      </w:pPr>
      <w:r>
        <w:rPr>
          <w:rFonts w:ascii="宋体" w:hAnsi="宋体" w:eastAsia="宋体" w:cs="宋体"/>
          <w:color w:val="000"/>
          <w:sz w:val="28"/>
          <w:szCs w:val="28"/>
        </w:rPr>
        <w:t xml:space="preserve">第二，通过这次培训，切实进步了自己的理论水平，完善了自己的知识结构。此次培训固然只有五天课程，但是每一节课的针对性都非常强，特别适合我们这些新提任的年轻干部，让我充分熟悉到只有拓宽知识面，完善知识结构，才能使我们建立创新理念，跳出思维定势，拓展思维视角，改变自己传统的一些思维习惯，第一节课学习的是市县党代会精神，通过学习使我对上饶的定位，上饶的发展和以及万年今后的发展方向和目标有了更深刻、更全面地熟悉。但是通过这一次的学习，使我这个协管招商引资的副镇长对万年招商引资的主攻方向，努力目标有了更深一层次的熟悉，也为今后的工作指明了正确的方向，可以说受益匪浅。</w:t>
      </w:r>
    </w:p>
    <w:p>
      <w:pPr>
        <w:ind w:left="0" w:right="0" w:firstLine="560"/>
        <w:spacing w:before="450" w:after="450" w:line="312" w:lineRule="auto"/>
      </w:pPr>
      <w:r>
        <w:rPr>
          <w:rFonts w:ascii="宋体" w:hAnsi="宋体" w:eastAsia="宋体" w:cs="宋体"/>
          <w:color w:val="000"/>
          <w:sz w:val="28"/>
          <w:szCs w:val="28"/>
        </w:rPr>
        <w:t xml:space="preserve">通过对怎样做一名合格的乡镇领导干部和依法行政专题讲座，我熟悉到治理是一个基层部分乃至牵动全局、贯串始终的大事，它可以把具有某种联系的因素构成一个有机的整体，将它们组织起来为实现一个共同的发展目标而协调的运动。而这种协调和运动往往是随着一系列指令、规章、制度乃至法律的形成而形成的。治理规范，制度健全，效能发挥，则环境整洁，秩序井然，举止文明，效率大增。没有严格的治理，就不会有工作上的高效率和高效能，也不会有职员的高素质。所以我想，作为一名刚走进乡镇领导岗位的副职，首先要遵循镇的项规章制度，果断拥护党委政府的坚强领导，做一名优秀的执行者。另一方面，在自己的实际工作中要充分发挥治理学的理论，对于有效的治理，没有一种固定的模式，对于不同的情况，不同的目的，都会有很多个治理的选择，我们要从中间选择一种最有效，最节约，又或是最易实现的办法。</w:t>
      </w:r>
    </w:p>
    <w:p>
      <w:pPr>
        <w:ind w:left="0" w:right="0" w:firstLine="560"/>
        <w:spacing w:before="450" w:after="450" w:line="312" w:lineRule="auto"/>
      </w:pPr>
      <w:r>
        <w:rPr>
          <w:rFonts w:ascii="宋体" w:hAnsi="宋体" w:eastAsia="宋体" w:cs="宋体"/>
          <w:color w:val="000"/>
          <w:sz w:val="28"/>
          <w:szCs w:val="28"/>
        </w:rPr>
        <w:t xml:space="preserve">通过对突发性公共危机治理与媒体的应对学习，对今后各项工作有着非常重要的指导意义。学习使我对接待礼节有了更新的熟悉，也使我熟悉到文明礼节的重要性，它内容之多，范围之广，可谓包罗万象，无处不在。一个人的举止、表情、谈吐、对人待物等方方面面，都能展示一个人的素质修养，一个单位的整体形象。尤其是王惠主任的讲课，如何面对媒体记者的发问，更是明白了着重注重四个方面进步：一是强化自律意识，进步自身服务能力；二是端正思想态度，进步自身道德修养；三是讲究学习方法，进步自身礼节水平；四是注重学以致用，进步工作效率。</w:t>
      </w:r>
    </w:p>
    <w:p>
      <w:pPr>
        <w:ind w:left="0" w:right="0" w:firstLine="560"/>
        <w:spacing w:before="450" w:after="450" w:line="312" w:lineRule="auto"/>
      </w:pPr>
      <w:r>
        <w:rPr>
          <w:rFonts w:ascii="宋体" w:hAnsi="宋体" w:eastAsia="宋体" w:cs="宋体"/>
          <w:color w:val="000"/>
          <w:sz w:val="28"/>
          <w:szCs w:val="28"/>
        </w:rPr>
        <w:t xml:space="preserve">作为一名年轻的干部，开展廉洁从政基本规范的教育是必不可少的，这有助于年轻干部向着正确的方向发展。在培训中，副县长谭赣明亲身授课，为我们讲述了党员干部应该遵守的基本规范，并结合实际工作，讲述了工作中应该留意的细节，还举出了大量例子，效果很好。面对一个个鲜活的例子，使我的内心受到了深深的触动，我熟悉到廉洁自律是一名党员干部开展各项工作的基本条件，假如连廉洁自律都做不到的话，必然会出现思想松动，做出一些违反原则的事情，轻易出错误。我也清醒熟悉到今后的工作中要进一步加强党性修养，牢固树立宗旨意识；进一步自觉接受监视，保持艰苦奋斗本色；进一步增强法纪意识，做遵纪遵法的模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2025-06-09T18:05:31+08:00</dcterms:created>
  <dcterms:modified xsi:type="dcterms:W3CDTF">2025-06-09T18:05:31+08:00</dcterms:modified>
</cp:coreProperties>
</file>

<file path=docProps/custom.xml><?xml version="1.0" encoding="utf-8"?>
<Properties xmlns="http://schemas.openxmlformats.org/officeDocument/2006/custom-properties" xmlns:vt="http://schemas.openxmlformats.org/officeDocument/2006/docPropsVTypes"/>
</file>