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成语“博而不精”出自何人？其中有什么历史典故呢？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【博而不精成语出处】　　《后汉书·马融传》：“贾君精而不博，郑君博而不精;既精既博，吾何加焉。”　　释义：形容学识丰富但不精深。　　【博而不精成语故事】　　东汉着名的经学家郑兴，以研究《左氏春秋》着称于世。他的儿子郑众，十二岁时就跟父亲...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【博而不精成语出处】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《后汉书·马融传》：“贾君精而不博，郑君博而不精;既精既博，吾何加焉。”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释义：形容学识丰富但不精深。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【博而不精成语故事】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着名的经学家郑兴，以研究《左氏春秋》着称于世。他的儿子郑众，十二岁时就跟父亲学习这部经学着作。后来，郑众还学习了《周易》《毛诗》《周礼》等经学着作，以至学识渊博，几乎无所不知，无所不晓，在上层社会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众当官后，在公务之余给一些年轻人讲解《毛诗》《周礼》等经学着作，并且花很大的精力为《左氏春秋》作注。后来，终于完成了《左氏春秋》的注释工作。这部书流传后，和另一位经学家贾逵所注的《左氏春秋》齐名，都受到学者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最着名的经学家是马融。他着过《周易》《尚书》《毛诗》《三礼》《论语》《孝经》，使古文经学达到成熟的境地，因此，弟子多达千人。马融除了为经书作注外，又兼注《老子》《淮南子》。讲课时坐在高堂上，挂上纱帐，前面让学生坐着听课，后面列一班女乐演奏音乐，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融研究了《左传》后，也准备注一部《左氏春秋》。他仔细阅读了贾逵和郑众的注本后评价说：“贾君精而不博，郑君博而不精;既精既博，吾何加焉。”意思是说，贾逵的注本精深而不广博，郑众的注本广博而不精深。要是既精深又广博，那我怎能超过他们?后来，马融觉得，这两个注本各有各的长处，合起来就弥补了各自的不足之处，便决定不再给《左氏春秋》作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